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A1" w:rsidRDefault="004B0A70">
      <w:pPr>
        <w:spacing w:before="66"/>
        <w:ind w:left="119"/>
        <w:rPr>
          <w:b/>
        </w:rPr>
      </w:pPr>
      <w:r>
        <w:pict>
          <v:group id="_x0000_s1121" style="position:absolute;left:0;text-align:left;margin-left:21.45pt;margin-top:21.35pt;width:569.3pt;height:741.75pt;z-index:-23080;mso-position-horizontal-relative:page;mso-position-vertical-relative:page" coordorigin="429,427" coordsize="11386,14835">
            <v:line id="_x0000_s1126" style="position:absolute" from="473,470" to="11772,470" strokeweight="2.16pt"/>
            <v:line id="_x0000_s1125" style="position:absolute" from="473,876" to="11772,876" strokeweight="2.16pt"/>
            <v:line id="_x0000_s1124" style="position:absolute" from="451,449" to="451,15240" strokeweight="2.16pt"/>
            <v:line id="_x0000_s1123" style="position:absolute" from="473,15218" to="11772,15218" strokeweight="2.16pt"/>
            <v:line id="_x0000_s1122" style="position:absolute" from="11793,449" to="11793,15240" strokeweight="2.16pt"/>
            <w10:wrap anchorx="page" anchory="page"/>
          </v:group>
        </w:pict>
      </w:r>
      <w:r>
        <w:rPr>
          <w:b/>
        </w:rPr>
        <w:t>INSTRUCTION AND INFORMATION SHEET FOR SF 180, REQUEST PERTAINING TO MILITARY RECORDS</w:t>
      </w:r>
    </w:p>
    <w:p w:rsidR="003676A1" w:rsidRDefault="003676A1">
      <w:pPr>
        <w:pStyle w:val="BodyText"/>
        <w:spacing w:before="2"/>
        <w:rPr>
          <w:b/>
        </w:rPr>
      </w:pPr>
    </w:p>
    <w:p w:rsidR="003676A1" w:rsidRDefault="004B0A70">
      <w:pPr>
        <w:pStyle w:val="BodyText"/>
        <w:spacing w:before="93"/>
        <w:ind w:left="371" w:right="345"/>
        <w:jc w:val="both"/>
      </w:pPr>
      <w:r>
        <w:rPr>
          <w:b/>
        </w:rPr>
        <w:t xml:space="preserve">1. General Information. </w:t>
      </w:r>
      <w:r>
        <w:t xml:space="preserve">The Standard Form 180, Request Pertaining to Military Records (SF180) is used to request information from military records. Certain identifying information is necessary to determine the location of an individual's record of military service. Please try to </w:t>
      </w:r>
      <w:r>
        <w:t>answer each item on the SF</w:t>
      </w:r>
    </w:p>
    <w:p w:rsidR="003676A1" w:rsidRDefault="004B0A70">
      <w:pPr>
        <w:pStyle w:val="BodyText"/>
        <w:spacing w:before="1"/>
        <w:ind w:left="371" w:right="345"/>
        <w:jc w:val="both"/>
      </w:pPr>
      <w:r>
        <w:t>180. If you do not have and cannot obtain the information for an item, show "NA," meaning the information is "not available". Include as much of the requested information as you can. Incomplete information may delay response time</w:t>
      </w:r>
      <w:r>
        <w:t>. To determine where to mail this request see Page 2 of the SF180 for record locations and facility addresses.</w:t>
      </w:r>
    </w:p>
    <w:p w:rsidR="003676A1" w:rsidRDefault="003676A1">
      <w:pPr>
        <w:pStyle w:val="BodyText"/>
      </w:pPr>
    </w:p>
    <w:p w:rsidR="003676A1" w:rsidRDefault="004B0A70">
      <w:pPr>
        <w:pStyle w:val="BodyText"/>
        <w:ind w:left="371" w:right="346"/>
        <w:jc w:val="both"/>
      </w:pPr>
      <w:r>
        <w:t xml:space="preserve">Online requests may be submitted to the National Personnel Records Center (NPRC) by a veteran or deceased veteran’s next-of-kin using </w:t>
      </w:r>
      <w:proofErr w:type="spellStart"/>
      <w:r>
        <w:t>eVetRecs</w:t>
      </w:r>
      <w:proofErr w:type="spellEnd"/>
      <w:r>
        <w:t xml:space="preserve"> a</w:t>
      </w:r>
      <w:r>
        <w:t xml:space="preserve">t </w:t>
      </w:r>
      <w:hyperlink r:id="rId6">
        <w:r>
          <w:t>http://www.archives.gov/veterans/military-service-records/</w:t>
        </w:r>
      </w:hyperlink>
      <w:proofErr w:type="gramStart"/>
      <w:r>
        <w:t xml:space="preserve"> </w:t>
      </w:r>
      <w:proofErr w:type="gramEnd"/>
      <w:r>
        <w:t xml:space="preserve"> .</w:t>
      </w:r>
    </w:p>
    <w:p w:rsidR="003676A1" w:rsidRDefault="004B0A70">
      <w:pPr>
        <w:pStyle w:val="ListParagraph"/>
        <w:numPr>
          <w:ilvl w:val="0"/>
          <w:numId w:val="3"/>
        </w:numPr>
        <w:tabs>
          <w:tab w:val="left" w:pos="585"/>
        </w:tabs>
        <w:spacing w:before="123"/>
        <w:ind w:right="343" w:firstLine="0"/>
        <w:jc w:val="both"/>
        <w:rPr>
          <w:sz w:val="17"/>
        </w:rPr>
      </w:pPr>
      <w:r>
        <w:rPr>
          <w:b/>
          <w:sz w:val="17"/>
        </w:rPr>
        <w:t>Personnel Records/Military Human Resource Records/Official Military Personnel File (OMPF) and Medical Records/Serv</w:t>
      </w:r>
      <w:r>
        <w:rPr>
          <w:b/>
          <w:sz w:val="17"/>
        </w:rPr>
        <w:t>ice Treatment Records (STR)</w:t>
      </w:r>
      <w:r>
        <w:rPr>
          <w:sz w:val="17"/>
        </w:rPr>
        <w:t xml:space="preserve">. Personnel records of military members who were discharged, retired, or died in service </w:t>
      </w:r>
      <w:r>
        <w:rPr>
          <w:b/>
          <w:sz w:val="17"/>
        </w:rPr>
        <w:t xml:space="preserve">LESS THAN 62 YEARS AGO </w:t>
      </w:r>
      <w:r>
        <w:rPr>
          <w:sz w:val="17"/>
        </w:rPr>
        <w:t>and medical records are in the legal custody of the military service department and are administered in accordance wi</w:t>
      </w:r>
      <w:r>
        <w:rPr>
          <w:sz w:val="17"/>
        </w:rPr>
        <w:t xml:space="preserve">th rules issued by </w:t>
      </w:r>
      <w:r>
        <w:rPr>
          <w:spacing w:val="4"/>
          <w:sz w:val="17"/>
        </w:rPr>
        <w:t xml:space="preserve">the </w:t>
      </w:r>
      <w:r>
        <w:rPr>
          <w:sz w:val="17"/>
        </w:rPr>
        <w:t>Department of Defense and the Department of Homeland Security (DHS, Coast Guard). STRs of persons on active duty are generally kept at the local servicing clinic. After the last day of active duty, STRs should be requested from the a</w:t>
      </w:r>
      <w:r>
        <w:rPr>
          <w:sz w:val="17"/>
        </w:rPr>
        <w:t>ppropriate address on page 2 of the SF 180. (See item 3, Archival Records, if the military member was</w:t>
      </w:r>
      <w:r>
        <w:rPr>
          <w:spacing w:val="-2"/>
          <w:sz w:val="17"/>
        </w:rPr>
        <w:t xml:space="preserve"> </w:t>
      </w:r>
      <w:r>
        <w:rPr>
          <w:sz w:val="17"/>
        </w:rPr>
        <w:t>discharged,</w:t>
      </w:r>
      <w:r>
        <w:rPr>
          <w:spacing w:val="-2"/>
          <w:sz w:val="17"/>
        </w:rPr>
        <w:t xml:space="preserve"> </w:t>
      </w:r>
      <w:r>
        <w:rPr>
          <w:sz w:val="17"/>
        </w:rPr>
        <w:t>retired</w:t>
      </w:r>
      <w:r>
        <w:rPr>
          <w:spacing w:val="-2"/>
          <w:sz w:val="17"/>
        </w:rPr>
        <w:t xml:space="preserve"> </w:t>
      </w:r>
      <w:r>
        <w:rPr>
          <w:sz w:val="17"/>
        </w:rPr>
        <w:t>or</w:t>
      </w:r>
      <w:r>
        <w:rPr>
          <w:spacing w:val="-2"/>
          <w:sz w:val="17"/>
        </w:rPr>
        <w:t xml:space="preserve"> </w:t>
      </w:r>
      <w:r>
        <w:rPr>
          <w:sz w:val="17"/>
        </w:rPr>
        <w:t>died</w:t>
      </w:r>
      <w:r>
        <w:rPr>
          <w:spacing w:val="-4"/>
          <w:sz w:val="17"/>
        </w:rPr>
        <w:t xml:space="preserve"> </w:t>
      </w:r>
      <w:r>
        <w:rPr>
          <w:sz w:val="17"/>
        </w:rPr>
        <w:t>in</w:t>
      </w:r>
      <w:r>
        <w:rPr>
          <w:spacing w:val="-4"/>
          <w:sz w:val="17"/>
        </w:rPr>
        <w:t xml:space="preserve"> </w:t>
      </w:r>
      <w:r>
        <w:rPr>
          <w:sz w:val="17"/>
        </w:rPr>
        <w:t>service</w:t>
      </w:r>
      <w:r>
        <w:rPr>
          <w:spacing w:val="-4"/>
          <w:sz w:val="17"/>
        </w:rPr>
        <w:t xml:space="preserve"> </w:t>
      </w:r>
      <w:r>
        <w:rPr>
          <w:sz w:val="17"/>
        </w:rPr>
        <w:t>more</w:t>
      </w:r>
      <w:r>
        <w:rPr>
          <w:spacing w:val="-4"/>
          <w:sz w:val="17"/>
        </w:rPr>
        <w:t xml:space="preserve"> </w:t>
      </w:r>
      <w:r>
        <w:rPr>
          <w:sz w:val="17"/>
        </w:rPr>
        <w:t>than</w:t>
      </w:r>
      <w:r>
        <w:rPr>
          <w:spacing w:val="-4"/>
          <w:sz w:val="17"/>
        </w:rPr>
        <w:t xml:space="preserve"> </w:t>
      </w:r>
      <w:r>
        <w:rPr>
          <w:sz w:val="17"/>
        </w:rPr>
        <w:t>62</w:t>
      </w:r>
      <w:r>
        <w:rPr>
          <w:spacing w:val="-2"/>
          <w:sz w:val="17"/>
        </w:rPr>
        <w:t xml:space="preserve"> </w:t>
      </w:r>
      <w:r>
        <w:rPr>
          <w:sz w:val="17"/>
        </w:rPr>
        <w:t>years</w:t>
      </w:r>
      <w:r>
        <w:rPr>
          <w:spacing w:val="-5"/>
          <w:sz w:val="17"/>
        </w:rPr>
        <w:t xml:space="preserve"> </w:t>
      </w:r>
      <w:r>
        <w:rPr>
          <w:sz w:val="17"/>
        </w:rPr>
        <w:t>ago.)</w:t>
      </w:r>
    </w:p>
    <w:p w:rsidR="003676A1" w:rsidRDefault="004B0A70">
      <w:pPr>
        <w:pStyle w:val="ListParagraph"/>
        <w:numPr>
          <w:ilvl w:val="1"/>
          <w:numId w:val="3"/>
        </w:numPr>
        <w:tabs>
          <w:tab w:val="left" w:pos="1097"/>
        </w:tabs>
        <w:spacing w:before="118"/>
        <w:ind w:right="349" w:firstLine="43"/>
        <w:jc w:val="both"/>
        <w:rPr>
          <w:b/>
          <w:sz w:val="17"/>
        </w:rPr>
      </w:pPr>
      <w:r>
        <w:rPr>
          <w:sz w:val="17"/>
          <w:u w:val="single"/>
        </w:rPr>
        <w:t xml:space="preserve">Release of information: </w:t>
      </w:r>
      <w:r>
        <w:rPr>
          <w:sz w:val="17"/>
        </w:rPr>
        <w:t>Release of information is subject to restrictions imposed by the m</w:t>
      </w:r>
      <w:r>
        <w:rPr>
          <w:sz w:val="17"/>
        </w:rPr>
        <w:t>ilitary services consistent with Department of Defense regulations, the provisions of the Freedom of Information Act (FOIA) and the Privacy Act of 1974. The service member (either past or present) or the member's legal guardian has access to almost any inf</w:t>
      </w:r>
      <w:r>
        <w:rPr>
          <w:sz w:val="17"/>
        </w:rPr>
        <w:t xml:space="preserve">ormation contained in that member's own record. The authorization signature of the service member or the member's legal guardian is needed in Section III of the SF180. Others requesting information from military personnel records and/or STRs must have the </w:t>
      </w:r>
      <w:r>
        <w:rPr>
          <w:sz w:val="17"/>
        </w:rPr>
        <w:t xml:space="preserve">release authorization in Section III of the SF 180 signed by the member or legal guardian. If the appropriate signature cannot be obtained, only limited types of information can be provided. If the former member is deceased, the surviving next-of-kin may, </w:t>
      </w:r>
      <w:r>
        <w:rPr>
          <w:sz w:val="17"/>
        </w:rPr>
        <w:t xml:space="preserve">under certain circumstances, be entitled to greater access to a deceased veteran's records than a member of the general public. The next-of-kin may be any of the following: </w:t>
      </w:r>
      <w:proofErr w:type="spellStart"/>
      <w:r>
        <w:rPr>
          <w:sz w:val="17"/>
        </w:rPr>
        <w:t>unremarried</w:t>
      </w:r>
      <w:proofErr w:type="spellEnd"/>
      <w:r>
        <w:rPr>
          <w:sz w:val="17"/>
        </w:rPr>
        <w:t xml:space="preserve"> surviving spouse, father, mother, son, daughter, sister, or brother. Re</w:t>
      </w:r>
      <w:r>
        <w:rPr>
          <w:sz w:val="17"/>
        </w:rPr>
        <w:t xml:space="preserve">questers </w:t>
      </w:r>
      <w:r>
        <w:rPr>
          <w:b/>
          <w:sz w:val="17"/>
        </w:rPr>
        <w:t>MUST provide proof of death</w:t>
      </w:r>
      <w:r>
        <w:rPr>
          <w:sz w:val="17"/>
        </w:rPr>
        <w:t xml:space="preserve">, </w:t>
      </w:r>
      <w:r>
        <w:rPr>
          <w:b/>
          <w:sz w:val="17"/>
        </w:rPr>
        <w:t xml:space="preserve">such as a copy of a death certificate, newspaper article (obituary) or death notice, coroner’s report of death, funeral director’s signed statement of </w:t>
      </w:r>
      <w:proofErr w:type="gramStart"/>
      <w:r>
        <w:rPr>
          <w:b/>
          <w:sz w:val="17"/>
        </w:rPr>
        <w:t>death</w:t>
      </w:r>
      <w:proofErr w:type="gramEnd"/>
      <w:r>
        <w:rPr>
          <w:b/>
          <w:sz w:val="17"/>
        </w:rPr>
        <w:t>, or verdict of coroner’s</w:t>
      </w:r>
      <w:r>
        <w:rPr>
          <w:b/>
          <w:spacing w:val="-14"/>
          <w:sz w:val="17"/>
        </w:rPr>
        <w:t xml:space="preserve"> </w:t>
      </w:r>
      <w:r>
        <w:rPr>
          <w:b/>
          <w:sz w:val="17"/>
        </w:rPr>
        <w:t>jury.</w:t>
      </w:r>
    </w:p>
    <w:p w:rsidR="003676A1" w:rsidRDefault="004B0A70">
      <w:pPr>
        <w:pStyle w:val="ListParagraph"/>
        <w:numPr>
          <w:ilvl w:val="1"/>
          <w:numId w:val="3"/>
        </w:numPr>
        <w:tabs>
          <w:tab w:val="left" w:pos="1099"/>
        </w:tabs>
        <w:spacing w:before="118"/>
        <w:ind w:right="356" w:firstLine="0"/>
        <w:jc w:val="both"/>
        <w:rPr>
          <w:sz w:val="17"/>
        </w:rPr>
      </w:pPr>
      <w:r>
        <w:rPr>
          <w:sz w:val="17"/>
          <w:u w:val="single"/>
        </w:rPr>
        <w:t xml:space="preserve">Fees for records: </w:t>
      </w:r>
      <w:r>
        <w:rPr>
          <w:sz w:val="17"/>
        </w:rPr>
        <w:t xml:space="preserve">There is no </w:t>
      </w:r>
      <w:r>
        <w:rPr>
          <w:sz w:val="17"/>
        </w:rPr>
        <w:t xml:space="preserve">charge for most services provided to service members or next-of-kin of deceased veterans. A nominal fee </w:t>
      </w:r>
      <w:proofErr w:type="gramStart"/>
      <w:r>
        <w:rPr>
          <w:sz w:val="17"/>
        </w:rPr>
        <w:t>is  charged</w:t>
      </w:r>
      <w:proofErr w:type="gramEnd"/>
      <w:r>
        <w:rPr>
          <w:sz w:val="17"/>
        </w:rPr>
        <w:t xml:space="preserve"> for certain types of service. In most instances, service fees cannot be determined in advance. If your request involves a service fee, you w</w:t>
      </w:r>
      <w:r>
        <w:rPr>
          <w:sz w:val="17"/>
        </w:rPr>
        <w:t>ill receive an invoice with your</w:t>
      </w:r>
      <w:r>
        <w:rPr>
          <w:spacing w:val="-17"/>
          <w:sz w:val="17"/>
        </w:rPr>
        <w:t xml:space="preserve"> </w:t>
      </w:r>
      <w:r>
        <w:rPr>
          <w:sz w:val="17"/>
        </w:rPr>
        <w:t>records.</w:t>
      </w:r>
    </w:p>
    <w:p w:rsidR="003676A1" w:rsidRDefault="003676A1">
      <w:pPr>
        <w:pStyle w:val="BodyText"/>
        <w:spacing w:before="11"/>
        <w:rPr>
          <w:sz w:val="16"/>
        </w:rPr>
      </w:pPr>
    </w:p>
    <w:p w:rsidR="003676A1" w:rsidRDefault="004B0A70">
      <w:pPr>
        <w:pStyle w:val="ListParagraph"/>
        <w:numPr>
          <w:ilvl w:val="0"/>
          <w:numId w:val="3"/>
        </w:numPr>
        <w:tabs>
          <w:tab w:val="left" w:pos="607"/>
        </w:tabs>
        <w:ind w:right="344" w:firstLine="0"/>
        <w:jc w:val="both"/>
        <w:rPr>
          <w:sz w:val="17"/>
        </w:rPr>
      </w:pPr>
      <w:r>
        <w:rPr>
          <w:b/>
          <w:sz w:val="17"/>
        </w:rPr>
        <w:t xml:space="preserve">Archival Records. </w:t>
      </w:r>
      <w:r>
        <w:rPr>
          <w:sz w:val="17"/>
        </w:rPr>
        <w:t xml:space="preserve">Personnel records of military members who were discharged, retired, or died in service </w:t>
      </w:r>
      <w:r>
        <w:rPr>
          <w:b/>
          <w:sz w:val="17"/>
        </w:rPr>
        <w:t xml:space="preserve">62 OR MORE YEARS AGO </w:t>
      </w:r>
      <w:r>
        <w:rPr>
          <w:sz w:val="17"/>
        </w:rPr>
        <w:t>have been transferred</w:t>
      </w:r>
      <w:r>
        <w:rPr>
          <w:spacing w:val="-4"/>
          <w:sz w:val="17"/>
        </w:rPr>
        <w:t xml:space="preserve"> </w:t>
      </w:r>
      <w:r>
        <w:rPr>
          <w:sz w:val="17"/>
        </w:rPr>
        <w:t>to</w:t>
      </w:r>
      <w:r>
        <w:rPr>
          <w:spacing w:val="-4"/>
          <w:sz w:val="17"/>
        </w:rPr>
        <w:t xml:space="preserve"> </w:t>
      </w:r>
      <w:r>
        <w:rPr>
          <w:sz w:val="17"/>
        </w:rPr>
        <w:t>the</w:t>
      </w:r>
      <w:r>
        <w:rPr>
          <w:spacing w:val="-4"/>
          <w:sz w:val="17"/>
        </w:rPr>
        <w:t xml:space="preserve"> </w:t>
      </w:r>
      <w:r>
        <w:rPr>
          <w:sz w:val="17"/>
        </w:rPr>
        <w:t>legal</w:t>
      </w:r>
      <w:r>
        <w:rPr>
          <w:spacing w:val="-4"/>
          <w:sz w:val="17"/>
        </w:rPr>
        <w:t xml:space="preserve"> </w:t>
      </w:r>
      <w:r>
        <w:rPr>
          <w:sz w:val="17"/>
        </w:rPr>
        <w:t>custody</w:t>
      </w:r>
      <w:r>
        <w:rPr>
          <w:spacing w:val="-5"/>
          <w:sz w:val="17"/>
        </w:rPr>
        <w:t xml:space="preserve"> </w:t>
      </w:r>
      <w:r>
        <w:rPr>
          <w:sz w:val="17"/>
        </w:rPr>
        <w:t>of</w:t>
      </w:r>
      <w:r>
        <w:rPr>
          <w:spacing w:val="-2"/>
          <w:sz w:val="17"/>
        </w:rPr>
        <w:t xml:space="preserve"> </w:t>
      </w:r>
      <w:r>
        <w:rPr>
          <w:sz w:val="17"/>
        </w:rPr>
        <w:t>NARA</w:t>
      </w:r>
      <w:r>
        <w:rPr>
          <w:spacing w:val="-4"/>
          <w:sz w:val="17"/>
        </w:rPr>
        <w:t xml:space="preserve"> </w:t>
      </w:r>
      <w:r>
        <w:rPr>
          <w:sz w:val="17"/>
        </w:rPr>
        <w:t>and</w:t>
      </w:r>
      <w:r>
        <w:rPr>
          <w:spacing w:val="-4"/>
          <w:sz w:val="17"/>
        </w:rPr>
        <w:t xml:space="preserve"> </w:t>
      </w:r>
      <w:r>
        <w:rPr>
          <w:sz w:val="17"/>
        </w:rPr>
        <w:t>are</w:t>
      </w:r>
      <w:r>
        <w:rPr>
          <w:spacing w:val="-4"/>
          <w:sz w:val="17"/>
        </w:rPr>
        <w:t xml:space="preserve"> </w:t>
      </w:r>
      <w:r>
        <w:rPr>
          <w:sz w:val="17"/>
        </w:rPr>
        <w:t>referred</w:t>
      </w:r>
      <w:r>
        <w:rPr>
          <w:spacing w:val="-4"/>
          <w:sz w:val="17"/>
        </w:rPr>
        <w:t xml:space="preserve"> </w:t>
      </w:r>
      <w:r>
        <w:rPr>
          <w:sz w:val="17"/>
        </w:rPr>
        <w:t>to</w:t>
      </w:r>
      <w:r>
        <w:rPr>
          <w:spacing w:val="-4"/>
          <w:sz w:val="17"/>
        </w:rPr>
        <w:t xml:space="preserve"> </w:t>
      </w:r>
      <w:r>
        <w:rPr>
          <w:sz w:val="17"/>
        </w:rPr>
        <w:t>as</w:t>
      </w:r>
      <w:r>
        <w:rPr>
          <w:spacing w:val="-4"/>
          <w:sz w:val="17"/>
        </w:rPr>
        <w:t xml:space="preserve"> </w:t>
      </w:r>
      <w:r>
        <w:rPr>
          <w:sz w:val="17"/>
        </w:rPr>
        <w:t>“archival</w:t>
      </w:r>
      <w:r>
        <w:rPr>
          <w:spacing w:val="-2"/>
          <w:sz w:val="17"/>
        </w:rPr>
        <w:t xml:space="preserve"> </w:t>
      </w:r>
      <w:r>
        <w:rPr>
          <w:sz w:val="17"/>
        </w:rPr>
        <w:t>records”.</w:t>
      </w:r>
    </w:p>
    <w:p w:rsidR="003676A1" w:rsidRDefault="004B0A70">
      <w:pPr>
        <w:pStyle w:val="ListParagraph"/>
        <w:numPr>
          <w:ilvl w:val="1"/>
          <w:numId w:val="3"/>
        </w:numPr>
        <w:tabs>
          <w:tab w:val="left" w:pos="1059"/>
        </w:tabs>
        <w:spacing w:before="121"/>
        <w:ind w:right="352" w:firstLine="0"/>
        <w:jc w:val="both"/>
        <w:rPr>
          <w:sz w:val="17"/>
        </w:rPr>
      </w:pPr>
      <w:r>
        <w:rPr>
          <w:sz w:val="17"/>
          <w:u w:val="single"/>
        </w:rPr>
        <w:t xml:space="preserve">Release of Information: </w:t>
      </w:r>
      <w:r>
        <w:rPr>
          <w:sz w:val="17"/>
        </w:rPr>
        <w:t>Archival records are open to the public. The Privacy Act of 1974 does not apply to archival records, therefore, written authorization from the veteran or next-of-kin is not required. In order to protect the privacy of the veteran, his/her family, and third</w:t>
      </w:r>
      <w:r>
        <w:rPr>
          <w:sz w:val="17"/>
        </w:rPr>
        <w:t xml:space="preserve"> parties named in the records, the personal privacy exemption of the Freedom of Information Act (5 U.S.C. 552 (b) (6)) may still apply and may preclude the release  of some</w:t>
      </w:r>
      <w:r>
        <w:rPr>
          <w:spacing w:val="-11"/>
          <w:sz w:val="17"/>
        </w:rPr>
        <w:t xml:space="preserve"> </w:t>
      </w:r>
      <w:r>
        <w:rPr>
          <w:sz w:val="17"/>
        </w:rPr>
        <w:t>information.</w:t>
      </w:r>
    </w:p>
    <w:p w:rsidR="003676A1" w:rsidRDefault="004B0A70">
      <w:pPr>
        <w:pStyle w:val="ListParagraph"/>
        <w:numPr>
          <w:ilvl w:val="1"/>
          <w:numId w:val="3"/>
        </w:numPr>
        <w:tabs>
          <w:tab w:val="left" w:pos="1056"/>
        </w:tabs>
        <w:spacing w:before="118"/>
        <w:ind w:right="351" w:firstLine="0"/>
        <w:jc w:val="both"/>
        <w:rPr>
          <w:sz w:val="17"/>
        </w:rPr>
      </w:pPr>
      <w:r>
        <w:rPr>
          <w:sz w:val="17"/>
          <w:u w:val="single"/>
        </w:rPr>
        <w:t xml:space="preserve">Fees for Archival Records: </w:t>
      </w:r>
      <w:r>
        <w:rPr>
          <w:sz w:val="17"/>
        </w:rPr>
        <w:t>Access to archival records are granted by o</w:t>
      </w:r>
      <w:r>
        <w:rPr>
          <w:sz w:val="17"/>
        </w:rPr>
        <w:t xml:space="preserve">ffering copies of the records for a fee (44 U.S.C. 2116 (c)). If a fee applies to the photocopies of documents in the requested record, you will receive an invoice. Photocopies will be sent after payment is made. For more </w:t>
      </w:r>
      <w:proofErr w:type="gramStart"/>
      <w:r>
        <w:rPr>
          <w:spacing w:val="-1"/>
          <w:sz w:val="17"/>
        </w:rPr>
        <w:t>information  see</w:t>
      </w:r>
      <w:proofErr w:type="gramEnd"/>
      <w:r>
        <w:rPr>
          <w:spacing w:val="23"/>
          <w:sz w:val="17"/>
        </w:rPr>
        <w:t xml:space="preserve"> </w:t>
      </w:r>
      <w:hyperlink r:id="rId7">
        <w:r>
          <w:rPr>
            <w:spacing w:val="-1"/>
            <w:sz w:val="17"/>
          </w:rPr>
          <w:t>http://www.archives.gov/st-louis/archival-programs/military-personnel-archival/ompf-archival-requests.html.</w:t>
        </w:r>
      </w:hyperlink>
    </w:p>
    <w:p w:rsidR="003676A1" w:rsidRDefault="004B0A70">
      <w:pPr>
        <w:pStyle w:val="ListParagraph"/>
        <w:numPr>
          <w:ilvl w:val="0"/>
          <w:numId w:val="3"/>
        </w:numPr>
        <w:tabs>
          <w:tab w:val="left" w:pos="559"/>
        </w:tabs>
        <w:spacing w:before="120"/>
        <w:ind w:right="343" w:firstLine="0"/>
        <w:jc w:val="both"/>
        <w:rPr>
          <w:sz w:val="17"/>
        </w:rPr>
      </w:pPr>
      <w:r>
        <w:rPr>
          <w:b/>
          <w:sz w:val="17"/>
        </w:rPr>
        <w:t xml:space="preserve">Where reply may be sent. </w:t>
      </w:r>
      <w:r>
        <w:rPr>
          <w:sz w:val="17"/>
        </w:rPr>
        <w:t xml:space="preserve">The reply may </w:t>
      </w:r>
      <w:r>
        <w:rPr>
          <w:sz w:val="17"/>
        </w:rPr>
        <w:t xml:space="preserve">be sent to the service member or any other address designated by the service member or other authorized requester. If the designated address is NOT registered to the addressee by the U.S. Postal Service (USPS), provide BOTH the addressee’s name AND </w:t>
      </w:r>
      <w:r>
        <w:rPr>
          <w:spacing w:val="5"/>
          <w:sz w:val="17"/>
        </w:rPr>
        <w:t xml:space="preserve">“in </w:t>
      </w:r>
      <w:r>
        <w:rPr>
          <w:sz w:val="17"/>
        </w:rPr>
        <w:t>car</w:t>
      </w:r>
      <w:r>
        <w:rPr>
          <w:sz w:val="17"/>
        </w:rPr>
        <w:t>e of” (c/o) the name of the person to whom the address is registered on the NAME line in Section III, item 3, on page 1 of the SF 180. The COMPLETE address</w:t>
      </w:r>
      <w:r>
        <w:rPr>
          <w:spacing w:val="-5"/>
          <w:sz w:val="17"/>
        </w:rPr>
        <w:t xml:space="preserve"> </w:t>
      </w:r>
      <w:r>
        <w:rPr>
          <w:sz w:val="17"/>
        </w:rPr>
        <w:t>must</w:t>
      </w:r>
      <w:r>
        <w:rPr>
          <w:spacing w:val="-5"/>
          <w:sz w:val="17"/>
        </w:rPr>
        <w:t xml:space="preserve"> </w:t>
      </w:r>
      <w:r>
        <w:rPr>
          <w:sz w:val="17"/>
        </w:rPr>
        <w:t>be</w:t>
      </w:r>
      <w:r>
        <w:rPr>
          <w:spacing w:val="-7"/>
          <w:sz w:val="17"/>
        </w:rPr>
        <w:t xml:space="preserve"> </w:t>
      </w:r>
      <w:r>
        <w:rPr>
          <w:sz w:val="17"/>
        </w:rPr>
        <w:t>provided,</w:t>
      </w:r>
      <w:r>
        <w:rPr>
          <w:spacing w:val="-5"/>
          <w:sz w:val="17"/>
        </w:rPr>
        <w:t xml:space="preserve"> </w:t>
      </w:r>
      <w:r>
        <w:rPr>
          <w:sz w:val="17"/>
        </w:rPr>
        <w:t>INCLUDING</w:t>
      </w:r>
      <w:r>
        <w:rPr>
          <w:spacing w:val="-7"/>
          <w:sz w:val="17"/>
        </w:rPr>
        <w:t xml:space="preserve"> </w:t>
      </w:r>
      <w:r>
        <w:rPr>
          <w:sz w:val="17"/>
        </w:rPr>
        <w:t>any</w:t>
      </w:r>
      <w:r>
        <w:rPr>
          <w:spacing w:val="-9"/>
          <w:sz w:val="17"/>
        </w:rPr>
        <w:t xml:space="preserve"> </w:t>
      </w:r>
      <w:r>
        <w:rPr>
          <w:sz w:val="17"/>
        </w:rPr>
        <w:t>apartment/suite/unit/lot/space/etc.</w:t>
      </w:r>
      <w:r>
        <w:rPr>
          <w:spacing w:val="-8"/>
          <w:sz w:val="17"/>
        </w:rPr>
        <w:t xml:space="preserve"> </w:t>
      </w:r>
      <w:r>
        <w:rPr>
          <w:sz w:val="17"/>
        </w:rPr>
        <w:t>number.</w:t>
      </w:r>
    </w:p>
    <w:p w:rsidR="003676A1" w:rsidRDefault="003676A1">
      <w:pPr>
        <w:pStyle w:val="BodyText"/>
        <w:spacing w:before="11"/>
        <w:rPr>
          <w:sz w:val="16"/>
        </w:rPr>
      </w:pPr>
    </w:p>
    <w:p w:rsidR="003676A1" w:rsidRDefault="004B0A70">
      <w:pPr>
        <w:pStyle w:val="ListParagraph"/>
        <w:numPr>
          <w:ilvl w:val="0"/>
          <w:numId w:val="3"/>
        </w:numPr>
        <w:tabs>
          <w:tab w:val="left" w:pos="625"/>
        </w:tabs>
        <w:ind w:right="345" w:firstLine="0"/>
        <w:jc w:val="both"/>
        <w:rPr>
          <w:sz w:val="17"/>
        </w:rPr>
      </w:pPr>
      <w:r>
        <w:rPr>
          <w:b/>
          <w:sz w:val="17"/>
        </w:rPr>
        <w:t>Definitions and abbrevi</w:t>
      </w:r>
      <w:r>
        <w:rPr>
          <w:b/>
          <w:sz w:val="17"/>
        </w:rPr>
        <w:t xml:space="preserve">ations. </w:t>
      </w:r>
      <w:r>
        <w:rPr>
          <w:sz w:val="17"/>
        </w:rPr>
        <w:t>DISCHARGED -- the individual has no current military status; SERVICE TREATMENT RECORD (STR) -- The chronology of medical, mental health, and dental care received by service members during the course of their military career (does not include record</w:t>
      </w:r>
      <w:r>
        <w:rPr>
          <w:sz w:val="17"/>
        </w:rPr>
        <w:t>s of treatment while hospitalized); TDRL – Temporary Disability Retired</w:t>
      </w:r>
      <w:r>
        <w:rPr>
          <w:spacing w:val="-29"/>
          <w:sz w:val="17"/>
        </w:rPr>
        <w:t xml:space="preserve"> </w:t>
      </w:r>
      <w:r>
        <w:rPr>
          <w:sz w:val="17"/>
        </w:rPr>
        <w:t>List.</w:t>
      </w:r>
    </w:p>
    <w:p w:rsidR="003676A1" w:rsidRDefault="003676A1">
      <w:pPr>
        <w:pStyle w:val="BodyText"/>
      </w:pPr>
    </w:p>
    <w:p w:rsidR="003676A1" w:rsidRDefault="004B0A70">
      <w:pPr>
        <w:pStyle w:val="ListParagraph"/>
        <w:numPr>
          <w:ilvl w:val="0"/>
          <w:numId w:val="3"/>
        </w:numPr>
        <w:tabs>
          <w:tab w:val="left" w:pos="604"/>
        </w:tabs>
        <w:ind w:right="343" w:firstLine="0"/>
        <w:jc w:val="both"/>
        <w:rPr>
          <w:sz w:val="17"/>
        </w:rPr>
      </w:pPr>
      <w:r>
        <w:rPr>
          <w:b/>
          <w:sz w:val="17"/>
        </w:rPr>
        <w:t xml:space="preserve">Service completed before World War I. </w:t>
      </w:r>
      <w:r>
        <w:rPr>
          <w:sz w:val="17"/>
        </w:rPr>
        <w:t xml:space="preserve">National Archives Trust Fund (NATF) forms must be used to request these records. Obtain the forms by </w:t>
      </w:r>
      <w:r>
        <w:rPr>
          <w:spacing w:val="4"/>
          <w:sz w:val="17"/>
        </w:rPr>
        <w:t xml:space="preserve">e- </w:t>
      </w:r>
      <w:r>
        <w:rPr>
          <w:sz w:val="17"/>
        </w:rPr>
        <w:t>mail</w:t>
      </w:r>
      <w:r>
        <w:rPr>
          <w:spacing w:val="-1"/>
          <w:sz w:val="17"/>
        </w:rPr>
        <w:t xml:space="preserve"> </w:t>
      </w:r>
      <w:r>
        <w:rPr>
          <w:sz w:val="17"/>
        </w:rPr>
        <w:t>from</w:t>
      </w:r>
      <w:r>
        <w:rPr>
          <w:spacing w:val="-4"/>
          <w:sz w:val="17"/>
        </w:rPr>
        <w:t xml:space="preserve"> </w:t>
      </w:r>
      <w:hyperlink r:id="rId8">
        <w:r>
          <w:rPr>
            <w:i/>
            <w:sz w:val="17"/>
          </w:rPr>
          <w:t>inquire@nara.gov</w:t>
        </w:r>
      </w:hyperlink>
      <w:r>
        <w:rPr>
          <w:i/>
          <w:spacing w:val="-2"/>
          <w:sz w:val="17"/>
        </w:rPr>
        <w:t xml:space="preserve"> </w:t>
      </w:r>
      <w:r>
        <w:rPr>
          <w:sz w:val="17"/>
        </w:rPr>
        <w:t>or</w:t>
      </w:r>
      <w:r>
        <w:rPr>
          <w:spacing w:val="-1"/>
          <w:sz w:val="17"/>
        </w:rPr>
        <w:t xml:space="preserve"> </w:t>
      </w:r>
      <w:r>
        <w:rPr>
          <w:sz w:val="17"/>
        </w:rPr>
        <w:t>write</w:t>
      </w:r>
      <w:r>
        <w:rPr>
          <w:spacing w:val="-3"/>
          <w:sz w:val="17"/>
        </w:rPr>
        <w:t xml:space="preserve"> </w:t>
      </w:r>
      <w:r>
        <w:rPr>
          <w:sz w:val="17"/>
        </w:rPr>
        <w:t>to</w:t>
      </w:r>
      <w:r>
        <w:rPr>
          <w:spacing w:val="-3"/>
          <w:sz w:val="17"/>
        </w:rPr>
        <w:t xml:space="preserve"> </w:t>
      </w:r>
      <w:r>
        <w:rPr>
          <w:sz w:val="17"/>
        </w:rPr>
        <w:t>the</w:t>
      </w:r>
      <w:r>
        <w:rPr>
          <w:spacing w:val="-3"/>
          <w:sz w:val="17"/>
        </w:rPr>
        <w:t xml:space="preserve"> </w:t>
      </w:r>
      <w:r>
        <w:rPr>
          <w:sz w:val="17"/>
        </w:rPr>
        <w:t>Code</w:t>
      </w:r>
      <w:r>
        <w:rPr>
          <w:spacing w:val="-3"/>
          <w:sz w:val="17"/>
        </w:rPr>
        <w:t xml:space="preserve"> </w:t>
      </w:r>
      <w:r>
        <w:rPr>
          <w:sz w:val="17"/>
        </w:rPr>
        <w:t>6</w:t>
      </w:r>
      <w:r>
        <w:rPr>
          <w:spacing w:val="-1"/>
          <w:sz w:val="17"/>
        </w:rPr>
        <w:t xml:space="preserve"> </w:t>
      </w:r>
      <w:r>
        <w:rPr>
          <w:sz w:val="17"/>
        </w:rPr>
        <w:t>address</w:t>
      </w:r>
      <w:r>
        <w:rPr>
          <w:spacing w:val="-1"/>
          <w:sz w:val="17"/>
        </w:rPr>
        <w:t xml:space="preserve"> </w:t>
      </w:r>
      <w:r>
        <w:rPr>
          <w:sz w:val="17"/>
        </w:rPr>
        <w:t>on</w:t>
      </w:r>
      <w:r>
        <w:rPr>
          <w:spacing w:val="-3"/>
          <w:sz w:val="17"/>
        </w:rPr>
        <w:t xml:space="preserve"> </w:t>
      </w:r>
      <w:r>
        <w:rPr>
          <w:sz w:val="17"/>
        </w:rPr>
        <w:t>page</w:t>
      </w:r>
      <w:r>
        <w:rPr>
          <w:spacing w:val="-3"/>
          <w:sz w:val="17"/>
        </w:rPr>
        <w:t xml:space="preserve"> </w:t>
      </w:r>
      <w:r>
        <w:rPr>
          <w:sz w:val="17"/>
        </w:rPr>
        <w:t>2</w:t>
      </w:r>
      <w:r>
        <w:rPr>
          <w:spacing w:val="-3"/>
          <w:sz w:val="17"/>
        </w:rPr>
        <w:t xml:space="preserve"> </w:t>
      </w:r>
      <w:r>
        <w:rPr>
          <w:sz w:val="17"/>
        </w:rPr>
        <w:t>of</w:t>
      </w:r>
      <w:r>
        <w:rPr>
          <w:spacing w:val="-1"/>
          <w:sz w:val="17"/>
        </w:rPr>
        <w:t xml:space="preserve"> </w:t>
      </w:r>
      <w:r>
        <w:rPr>
          <w:sz w:val="17"/>
        </w:rPr>
        <w:t>the</w:t>
      </w:r>
      <w:r>
        <w:rPr>
          <w:spacing w:val="-3"/>
          <w:sz w:val="17"/>
        </w:rPr>
        <w:t xml:space="preserve"> </w:t>
      </w:r>
      <w:r>
        <w:rPr>
          <w:sz w:val="17"/>
        </w:rPr>
        <w:t>SF</w:t>
      </w:r>
      <w:r>
        <w:rPr>
          <w:spacing w:val="-3"/>
          <w:sz w:val="17"/>
        </w:rPr>
        <w:t xml:space="preserve"> </w:t>
      </w:r>
      <w:r>
        <w:rPr>
          <w:sz w:val="17"/>
        </w:rPr>
        <w:t>180.</w:t>
      </w:r>
    </w:p>
    <w:p w:rsidR="003676A1" w:rsidRDefault="003676A1">
      <w:pPr>
        <w:pStyle w:val="BodyText"/>
        <w:rPr>
          <w:sz w:val="18"/>
        </w:rPr>
      </w:pPr>
    </w:p>
    <w:p w:rsidR="003676A1" w:rsidRDefault="004B0A70">
      <w:pPr>
        <w:pStyle w:val="Heading1"/>
        <w:spacing w:before="156" w:line="194" w:lineRule="exact"/>
        <w:ind w:left="3075" w:right="3059"/>
        <w:jc w:val="center"/>
      </w:pPr>
      <w:r>
        <w:t>PRIVACY ACT OF 1974 COMPLIANCE INFORMATION</w:t>
      </w:r>
    </w:p>
    <w:p w:rsidR="003676A1" w:rsidRDefault="004B0A70">
      <w:pPr>
        <w:pStyle w:val="BodyText"/>
        <w:spacing w:line="194" w:lineRule="exact"/>
        <w:ind w:left="371"/>
        <w:jc w:val="both"/>
      </w:pPr>
      <w:r>
        <w:t xml:space="preserve">The following information is provided in accordance with 5 U.S.C. </w:t>
      </w:r>
      <w:proofErr w:type="gramStart"/>
      <w:r>
        <w:t>552a(</w:t>
      </w:r>
      <w:proofErr w:type="gramEnd"/>
      <w:r>
        <w:t>e)(3) and applies to this f</w:t>
      </w:r>
      <w:r>
        <w:t>orm. Authority for collection of the information is 44</w:t>
      </w:r>
    </w:p>
    <w:p w:rsidR="003676A1" w:rsidRDefault="004B0A70">
      <w:pPr>
        <w:pStyle w:val="BodyText"/>
        <w:spacing w:before="2"/>
        <w:ind w:left="371" w:right="343"/>
        <w:jc w:val="both"/>
      </w:pPr>
      <w:r>
        <w:t xml:space="preserve">U.S.C. 2907, 3101, and 3103, and Public Law 104-134 (April 26, 1996), as amended in title 31, section 7701. Disclosure of the information is voluntary. If the requested information is not provided, it </w:t>
      </w:r>
      <w:r>
        <w:t>may delay servicing your inquiry because the facility servicing the service member's record may not have all of the information needed to locate it. The purpose of the information on this form is to assist the facility servicing the records (see the addres</w:t>
      </w:r>
      <w:r>
        <w:t xml:space="preserve">s list) in locating the correct military service record(s) or information to answer your inquiry. This form is then retained as a record of disclosure. The form may also be disclosed to Department of Defense components, the Department of Veterans Affairs, </w:t>
      </w:r>
      <w:r>
        <w:t xml:space="preserve">the Department of Homeland Security (DHS, U.S. Coast Guard), or the National Archives and Records Administration when the original custodian of the military health and personnel records transfers all or part of those records to that agency. If the service </w:t>
      </w:r>
      <w:r>
        <w:t xml:space="preserve">member was a member of the National Guard, the form may also be disclosed to the Adjutant General </w:t>
      </w:r>
      <w:proofErr w:type="gramStart"/>
      <w:r>
        <w:t>of  the</w:t>
      </w:r>
      <w:proofErr w:type="gramEnd"/>
      <w:r>
        <w:t xml:space="preserve"> appropriate state, District of Columbia, or Puerto Rico, where he or she served.</w:t>
      </w:r>
    </w:p>
    <w:p w:rsidR="003676A1" w:rsidRDefault="003676A1">
      <w:pPr>
        <w:pStyle w:val="BodyText"/>
        <w:spacing w:before="6"/>
        <w:rPr>
          <w:sz w:val="24"/>
        </w:rPr>
      </w:pPr>
    </w:p>
    <w:p w:rsidR="003676A1" w:rsidRDefault="004B0A70">
      <w:pPr>
        <w:pStyle w:val="Heading1"/>
        <w:spacing w:line="194" w:lineRule="exact"/>
        <w:ind w:left="3078" w:right="3059"/>
        <w:jc w:val="center"/>
      </w:pPr>
      <w:r>
        <w:t>PAPERWORK REDUCTION ACT PUBLIC BURDEN STATEMENT</w:t>
      </w:r>
    </w:p>
    <w:p w:rsidR="003676A1" w:rsidRDefault="004B0A70">
      <w:pPr>
        <w:pStyle w:val="BodyText"/>
        <w:ind w:left="378" w:right="348"/>
        <w:jc w:val="both"/>
      </w:pPr>
      <w:r>
        <w:t>Public burden reporting for this collection of information is estimated to be five minutes per request, including time for reviewing instructions and completing and reviewing the collection of information. Send comments regarding the burden estimate or any</w:t>
      </w:r>
      <w:r>
        <w:t xml:space="preserve"> other aspect of the collection of information, including suggestions for reducing this burden, to National Archives and Records Administration (ISSD), 8601 Adelphi Road, College Park, MD 20740- 6001. </w:t>
      </w:r>
      <w:r>
        <w:rPr>
          <w:i/>
        </w:rPr>
        <w:t>DO NOT SEND COMPLETED FORMS TO THIS ADDRESS</w:t>
      </w:r>
      <w:r>
        <w:t>. SEND COMPL</w:t>
      </w:r>
      <w:r>
        <w:t>ETED FORMS TO THE APPROPRIATE ADDRESS LISTED ON PAGE 2 OF THE SF 180.</w:t>
      </w:r>
    </w:p>
    <w:p w:rsidR="003676A1" w:rsidRDefault="003676A1">
      <w:pPr>
        <w:jc w:val="both"/>
        <w:sectPr w:rsidR="003676A1">
          <w:type w:val="continuous"/>
          <w:pgSz w:w="12240" w:h="15840"/>
          <w:pgMar w:top="480" w:right="460" w:bottom="280" w:left="440" w:header="720" w:footer="720" w:gutter="0"/>
          <w:cols w:space="720"/>
        </w:sectPr>
      </w:pPr>
    </w:p>
    <w:p w:rsidR="003676A1" w:rsidRDefault="004B0A70">
      <w:pPr>
        <w:tabs>
          <w:tab w:val="left" w:pos="4883"/>
        </w:tabs>
        <w:spacing w:before="74"/>
        <w:ind w:left="112"/>
        <w:rPr>
          <w:sz w:val="14"/>
        </w:rPr>
      </w:pPr>
      <w:r>
        <w:rPr>
          <w:sz w:val="14"/>
        </w:rPr>
        <w:lastRenderedPageBreak/>
        <w:t>Standard Form 180 (Rev. 11/2015)</w:t>
      </w:r>
      <w:r>
        <w:rPr>
          <w:spacing w:val="22"/>
          <w:sz w:val="14"/>
        </w:rPr>
        <w:t xml:space="preserve"> </w:t>
      </w:r>
      <w:r>
        <w:rPr>
          <w:sz w:val="14"/>
        </w:rPr>
        <w:t>(Page 1)</w:t>
      </w:r>
      <w:r>
        <w:rPr>
          <w:sz w:val="14"/>
        </w:rPr>
        <w:tab/>
        <w:t>Authorized for local</w:t>
      </w:r>
      <w:r>
        <w:rPr>
          <w:spacing w:val="-14"/>
          <w:sz w:val="14"/>
        </w:rPr>
        <w:t xml:space="preserve"> </w:t>
      </w:r>
      <w:r>
        <w:rPr>
          <w:sz w:val="14"/>
        </w:rPr>
        <w:t>reproduction</w:t>
      </w:r>
    </w:p>
    <w:p w:rsidR="003676A1" w:rsidRDefault="004B0A70">
      <w:pPr>
        <w:tabs>
          <w:tab w:val="left" w:pos="5116"/>
          <w:tab w:val="left" w:pos="9101"/>
        </w:tabs>
        <w:spacing w:after="3"/>
        <w:ind w:left="131"/>
        <w:rPr>
          <w:sz w:val="14"/>
        </w:rPr>
      </w:pPr>
      <w:r>
        <w:rPr>
          <w:sz w:val="14"/>
        </w:rPr>
        <w:t>Prescribed by NARA (36 CFR</w:t>
      </w:r>
      <w:r>
        <w:rPr>
          <w:spacing w:val="-12"/>
          <w:sz w:val="14"/>
        </w:rPr>
        <w:t xml:space="preserve"> </w:t>
      </w:r>
      <w:r>
        <w:rPr>
          <w:sz w:val="14"/>
        </w:rPr>
        <w:t>1233.18</w:t>
      </w:r>
      <w:r>
        <w:rPr>
          <w:spacing w:val="-2"/>
          <w:sz w:val="14"/>
        </w:rPr>
        <w:t xml:space="preserve"> </w:t>
      </w:r>
      <w:r>
        <w:rPr>
          <w:sz w:val="14"/>
        </w:rPr>
        <w:t>(d))</w:t>
      </w:r>
      <w:r>
        <w:rPr>
          <w:sz w:val="14"/>
        </w:rPr>
        <w:tab/>
        <w:t>Previous</w:t>
      </w:r>
      <w:r>
        <w:rPr>
          <w:spacing w:val="-4"/>
          <w:sz w:val="14"/>
        </w:rPr>
        <w:t xml:space="preserve"> </w:t>
      </w:r>
      <w:r>
        <w:rPr>
          <w:sz w:val="14"/>
        </w:rPr>
        <w:t>edition</w:t>
      </w:r>
      <w:r>
        <w:rPr>
          <w:spacing w:val="-4"/>
          <w:sz w:val="14"/>
        </w:rPr>
        <w:t xml:space="preserve"> </w:t>
      </w:r>
      <w:r>
        <w:rPr>
          <w:sz w:val="14"/>
        </w:rPr>
        <w:t>unusable</w:t>
      </w:r>
      <w:r>
        <w:rPr>
          <w:sz w:val="14"/>
        </w:rPr>
        <w:tab/>
        <w:t>OMB No. 3095-</w:t>
      </w:r>
      <w:proofErr w:type="gramStart"/>
      <w:r>
        <w:rPr>
          <w:sz w:val="14"/>
        </w:rPr>
        <w:t>0029  Expires</w:t>
      </w:r>
      <w:proofErr w:type="gramEnd"/>
      <w:r>
        <w:rPr>
          <w:spacing w:val="-11"/>
          <w:sz w:val="14"/>
        </w:rPr>
        <w:t xml:space="preserve"> </w:t>
      </w:r>
      <w:r>
        <w:rPr>
          <w:sz w:val="14"/>
        </w:rPr>
        <w:t>04/30/2018</w:t>
      </w:r>
    </w:p>
    <w:p w:rsidR="003676A1" w:rsidRDefault="004B0A70">
      <w:pPr>
        <w:pStyle w:val="BodyText"/>
        <w:spacing w:line="20" w:lineRule="exact"/>
        <w:ind w:left="121"/>
        <w:rPr>
          <w:sz w:val="2"/>
        </w:rPr>
      </w:pPr>
      <w:r>
        <w:rPr>
          <w:sz w:val="2"/>
        </w:rPr>
      </w:r>
      <w:r>
        <w:rPr>
          <w:sz w:val="2"/>
        </w:rPr>
        <w:pict>
          <v:group id="_x0000_s1119" style="width:568.1pt;height:1pt;mso-position-horizontal-relative:char;mso-position-vertical-relative:line" coordsize="11362,20">
            <v:line id="_x0000_s1120" style="position:absolute" from="10,10" to="11352,10" strokeweight=".96pt"/>
            <w10:wrap type="none"/>
            <w10:anchorlock/>
          </v:group>
        </w:pict>
      </w:r>
    </w:p>
    <w:p w:rsidR="003676A1" w:rsidRDefault="004B0A70">
      <w:pPr>
        <w:spacing w:before="59"/>
        <w:ind w:left="96" w:right="331"/>
        <w:jc w:val="center"/>
        <w:rPr>
          <w:b/>
          <w:sz w:val="26"/>
        </w:rPr>
      </w:pPr>
      <w:r>
        <w:pict>
          <v:line id="_x0000_s1118" style="position:absolute;left:0;text-align:left;z-index:1072;mso-wrap-distance-left:0;mso-wrap-distance-right:0;mso-position-horizontal-relative:page" from="22.55pt,21.35pt" to="589.65pt,21.35pt" strokeweight=".96pt">
            <w10:wrap type="topAndBottom" anchorx="page"/>
          </v:line>
        </w:pict>
      </w:r>
      <w:r>
        <w:rPr>
          <w:b/>
          <w:sz w:val="26"/>
        </w:rPr>
        <w:t>REQUEST PERTAINING TO MILITARY RECORDS</w:t>
      </w:r>
    </w:p>
    <w:p w:rsidR="003676A1" w:rsidRDefault="004B0A70">
      <w:pPr>
        <w:spacing w:line="176" w:lineRule="exact"/>
        <w:ind w:left="131"/>
        <w:rPr>
          <w:b/>
          <w:sz w:val="16"/>
        </w:rPr>
      </w:pPr>
      <w:r>
        <w:rPr>
          <w:b/>
          <w:sz w:val="16"/>
        </w:rPr>
        <w:t xml:space="preserve">Requests from veterans or deceased veteran’s next-of-kin may be submitted online by using </w:t>
      </w:r>
      <w:proofErr w:type="spellStart"/>
      <w:r>
        <w:rPr>
          <w:b/>
          <w:sz w:val="16"/>
        </w:rPr>
        <w:t>eVetRecs</w:t>
      </w:r>
      <w:proofErr w:type="spellEnd"/>
      <w:r>
        <w:rPr>
          <w:b/>
          <w:sz w:val="16"/>
        </w:rPr>
        <w:t xml:space="preserve"> at </w:t>
      </w:r>
      <w:hyperlink r:id="rId9">
        <w:r>
          <w:rPr>
            <w:b/>
            <w:sz w:val="16"/>
          </w:rPr>
          <w:t>http://www.archives.gov/veterans/military-service-records/</w:t>
        </w:r>
      </w:hyperlink>
    </w:p>
    <w:p w:rsidR="003676A1" w:rsidRDefault="004B0A70">
      <w:pPr>
        <w:spacing w:after="30" w:line="182" w:lineRule="exact"/>
        <w:ind w:left="96" w:right="415"/>
        <w:jc w:val="center"/>
        <w:rPr>
          <w:sz w:val="16"/>
        </w:rPr>
      </w:pPr>
      <w:r>
        <w:rPr>
          <w:sz w:val="16"/>
        </w:rPr>
        <w:t>To ensure the best possible service, please thoroughly review the accompanying instructions before filling out this form.  PLEASE PRINT LEGIBLY OR TYPE BELOW</w:t>
      </w:r>
      <w:r>
        <w:rPr>
          <w:sz w:val="16"/>
        </w:rPr>
        <w:t>.</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43"/>
        <w:gridCol w:w="2187"/>
        <w:gridCol w:w="1711"/>
        <w:gridCol w:w="2701"/>
      </w:tblGrid>
      <w:tr w:rsidR="003676A1">
        <w:trPr>
          <w:trHeight w:hRule="exact" w:val="257"/>
        </w:trPr>
        <w:tc>
          <w:tcPr>
            <w:tcW w:w="11342" w:type="dxa"/>
            <w:gridSpan w:val="4"/>
            <w:tcBorders>
              <w:left w:val="nil"/>
              <w:right w:val="nil"/>
            </w:tcBorders>
            <w:shd w:val="clear" w:color="auto" w:fill="CCCCCC"/>
          </w:tcPr>
          <w:p w:rsidR="003676A1" w:rsidRDefault="004B0A70">
            <w:pPr>
              <w:pStyle w:val="TableParagraph"/>
              <w:spacing w:before="3"/>
              <w:ind w:left="1121"/>
              <w:rPr>
                <w:b/>
                <w:i/>
                <w:sz w:val="18"/>
              </w:rPr>
            </w:pPr>
            <w:r>
              <w:rPr>
                <w:b/>
                <w:sz w:val="20"/>
              </w:rPr>
              <w:t xml:space="preserve">SECTION I - INFORMATION NEEDED TO LOCATE RECORDS </w:t>
            </w:r>
            <w:r>
              <w:rPr>
                <w:b/>
                <w:i/>
                <w:sz w:val="18"/>
              </w:rPr>
              <w:t>(Furnish as much information as possible.)</w:t>
            </w:r>
          </w:p>
        </w:tc>
      </w:tr>
      <w:tr w:rsidR="003676A1">
        <w:trPr>
          <w:trHeight w:hRule="exact" w:val="674"/>
        </w:trPr>
        <w:tc>
          <w:tcPr>
            <w:tcW w:w="4743" w:type="dxa"/>
            <w:tcBorders>
              <w:top w:val="single" w:sz="10" w:space="0" w:color="000000"/>
              <w:left w:val="nil"/>
            </w:tcBorders>
          </w:tcPr>
          <w:p w:rsidR="003676A1" w:rsidRDefault="004B0A70">
            <w:pPr>
              <w:pStyle w:val="TableParagraph"/>
              <w:spacing w:before="7"/>
              <w:rPr>
                <w:sz w:val="17"/>
              </w:rPr>
            </w:pPr>
            <w:r>
              <w:rPr>
                <w:b/>
                <w:sz w:val="17"/>
              </w:rPr>
              <w:t xml:space="preserve">1.  NAME USED DURING SERVICE </w:t>
            </w:r>
            <w:r>
              <w:rPr>
                <w:sz w:val="17"/>
              </w:rPr>
              <w:t>(last, first, full middle)</w:t>
            </w:r>
          </w:p>
        </w:tc>
        <w:tc>
          <w:tcPr>
            <w:tcW w:w="2187" w:type="dxa"/>
            <w:tcBorders>
              <w:top w:val="single" w:sz="10" w:space="0" w:color="000000"/>
            </w:tcBorders>
          </w:tcPr>
          <w:p w:rsidR="003676A1" w:rsidRDefault="004B0A70">
            <w:pPr>
              <w:pStyle w:val="TableParagraph"/>
              <w:spacing w:before="9"/>
              <w:ind w:left="43"/>
              <w:rPr>
                <w:b/>
                <w:sz w:val="17"/>
              </w:rPr>
            </w:pPr>
            <w:r>
              <w:rPr>
                <w:b/>
                <w:sz w:val="17"/>
              </w:rPr>
              <w:t>2.  SOCIAL SECURITY #</w:t>
            </w:r>
          </w:p>
        </w:tc>
        <w:tc>
          <w:tcPr>
            <w:tcW w:w="1711" w:type="dxa"/>
            <w:tcBorders>
              <w:top w:val="single" w:sz="10" w:space="0" w:color="000000"/>
            </w:tcBorders>
          </w:tcPr>
          <w:p w:rsidR="003676A1" w:rsidRDefault="004B0A70">
            <w:pPr>
              <w:pStyle w:val="TableParagraph"/>
              <w:spacing w:before="9"/>
              <w:ind w:left="43"/>
              <w:rPr>
                <w:b/>
                <w:sz w:val="17"/>
              </w:rPr>
            </w:pPr>
            <w:r>
              <w:rPr>
                <w:b/>
                <w:sz w:val="17"/>
              </w:rPr>
              <w:t>3.  DATE OF BIRTH</w:t>
            </w:r>
          </w:p>
        </w:tc>
        <w:tc>
          <w:tcPr>
            <w:tcW w:w="2701" w:type="dxa"/>
            <w:tcBorders>
              <w:top w:val="single" w:sz="10" w:space="0" w:color="000000"/>
              <w:right w:val="nil"/>
            </w:tcBorders>
          </w:tcPr>
          <w:p w:rsidR="003676A1" w:rsidRDefault="004B0A70">
            <w:pPr>
              <w:pStyle w:val="TableParagraph"/>
              <w:spacing w:before="9"/>
              <w:ind w:left="43"/>
              <w:rPr>
                <w:b/>
                <w:sz w:val="17"/>
              </w:rPr>
            </w:pPr>
            <w:r>
              <w:rPr>
                <w:b/>
                <w:sz w:val="17"/>
              </w:rPr>
              <w:t>4.  PLACE OF BIRTH</w:t>
            </w:r>
          </w:p>
        </w:tc>
      </w:tr>
    </w:tbl>
    <w:p w:rsidR="003676A1" w:rsidRDefault="004B0A70">
      <w:pPr>
        <w:spacing w:before="23"/>
        <w:ind w:left="131"/>
        <w:rPr>
          <w:i/>
          <w:sz w:val="16"/>
        </w:rPr>
      </w:pPr>
      <w:r>
        <w:rPr>
          <w:b/>
          <w:sz w:val="17"/>
        </w:rPr>
        <w:t xml:space="preserve">5. SERVICE, PAST AND PRESENT </w:t>
      </w:r>
      <w:r>
        <w:rPr>
          <w:i/>
          <w:sz w:val="16"/>
        </w:rPr>
        <w:t>(For an effective records search, it is important that ALL service be shown below.)</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3689"/>
        <w:gridCol w:w="1080"/>
        <w:gridCol w:w="1080"/>
        <w:gridCol w:w="854"/>
        <w:gridCol w:w="857"/>
        <w:gridCol w:w="2700"/>
      </w:tblGrid>
      <w:tr w:rsidR="003676A1">
        <w:trPr>
          <w:trHeight w:hRule="exact" w:val="398"/>
        </w:trPr>
        <w:tc>
          <w:tcPr>
            <w:tcW w:w="1080" w:type="dxa"/>
            <w:tcBorders>
              <w:top w:val="nil"/>
              <w:left w:val="nil"/>
            </w:tcBorders>
          </w:tcPr>
          <w:p w:rsidR="003676A1" w:rsidRDefault="003676A1"/>
        </w:tc>
        <w:tc>
          <w:tcPr>
            <w:tcW w:w="3689" w:type="dxa"/>
            <w:tcBorders>
              <w:top w:val="nil"/>
            </w:tcBorders>
          </w:tcPr>
          <w:p w:rsidR="003676A1" w:rsidRDefault="004B0A70">
            <w:pPr>
              <w:pStyle w:val="TableParagraph"/>
              <w:spacing w:before="91"/>
              <w:ind w:left="974"/>
              <w:rPr>
                <w:sz w:val="17"/>
              </w:rPr>
            </w:pPr>
            <w:r>
              <w:rPr>
                <w:sz w:val="17"/>
              </w:rPr>
              <w:t>BRANCH OF SERVICE</w:t>
            </w:r>
          </w:p>
        </w:tc>
        <w:tc>
          <w:tcPr>
            <w:tcW w:w="1080" w:type="dxa"/>
            <w:tcBorders>
              <w:top w:val="nil"/>
            </w:tcBorders>
          </w:tcPr>
          <w:p w:rsidR="003676A1" w:rsidRDefault="004B0A70">
            <w:pPr>
              <w:pStyle w:val="TableParagraph"/>
              <w:spacing w:line="237" w:lineRule="auto"/>
              <w:ind w:left="165" w:right="101" w:firstLine="136"/>
              <w:rPr>
                <w:sz w:val="17"/>
              </w:rPr>
            </w:pPr>
            <w:r>
              <w:rPr>
                <w:sz w:val="17"/>
              </w:rPr>
              <w:t>DATE ENTERED</w:t>
            </w:r>
          </w:p>
        </w:tc>
        <w:tc>
          <w:tcPr>
            <w:tcW w:w="1080" w:type="dxa"/>
            <w:tcBorders>
              <w:top w:val="nil"/>
            </w:tcBorders>
          </w:tcPr>
          <w:p w:rsidR="003676A1" w:rsidRDefault="004B0A70">
            <w:pPr>
              <w:pStyle w:val="TableParagraph"/>
              <w:spacing w:line="237" w:lineRule="auto"/>
              <w:ind w:left="96" w:right="76" w:firstLine="208"/>
              <w:rPr>
                <w:sz w:val="17"/>
              </w:rPr>
            </w:pPr>
            <w:r>
              <w:rPr>
                <w:sz w:val="17"/>
              </w:rPr>
              <w:t>DATE RELEASED</w:t>
            </w:r>
          </w:p>
        </w:tc>
        <w:tc>
          <w:tcPr>
            <w:tcW w:w="854" w:type="dxa"/>
            <w:tcBorders>
              <w:top w:val="nil"/>
            </w:tcBorders>
          </w:tcPr>
          <w:p w:rsidR="003676A1" w:rsidRDefault="004B0A70">
            <w:pPr>
              <w:pStyle w:val="TableParagraph"/>
              <w:spacing w:before="91"/>
              <w:ind w:left="67"/>
              <w:rPr>
                <w:sz w:val="17"/>
              </w:rPr>
            </w:pPr>
            <w:r>
              <w:rPr>
                <w:sz w:val="17"/>
              </w:rPr>
              <w:t>OFFICER</w:t>
            </w:r>
          </w:p>
        </w:tc>
        <w:tc>
          <w:tcPr>
            <w:tcW w:w="857" w:type="dxa"/>
            <w:tcBorders>
              <w:top w:val="nil"/>
            </w:tcBorders>
          </w:tcPr>
          <w:p w:rsidR="003676A1" w:rsidRDefault="004B0A70">
            <w:pPr>
              <w:pStyle w:val="TableParagraph"/>
              <w:spacing w:before="91"/>
              <w:ind w:left="12"/>
              <w:rPr>
                <w:sz w:val="17"/>
              </w:rPr>
            </w:pPr>
            <w:r>
              <w:rPr>
                <w:sz w:val="17"/>
              </w:rPr>
              <w:t>ENLISTED</w:t>
            </w:r>
          </w:p>
        </w:tc>
        <w:tc>
          <w:tcPr>
            <w:tcW w:w="2700" w:type="dxa"/>
            <w:tcBorders>
              <w:top w:val="nil"/>
              <w:right w:val="nil"/>
            </w:tcBorders>
          </w:tcPr>
          <w:p w:rsidR="003676A1" w:rsidRDefault="004B0A70">
            <w:pPr>
              <w:pStyle w:val="TableParagraph"/>
              <w:spacing w:line="194" w:lineRule="exact"/>
              <w:ind w:left="306" w:right="307"/>
              <w:jc w:val="center"/>
              <w:rPr>
                <w:sz w:val="17"/>
              </w:rPr>
            </w:pPr>
            <w:r>
              <w:rPr>
                <w:sz w:val="17"/>
              </w:rPr>
              <w:t>SERVICE NUMBER</w:t>
            </w:r>
          </w:p>
          <w:p w:rsidR="003676A1" w:rsidRDefault="004B0A70">
            <w:pPr>
              <w:pStyle w:val="TableParagraph"/>
              <w:spacing w:line="183" w:lineRule="exact"/>
              <w:ind w:left="307" w:right="307"/>
              <w:jc w:val="center"/>
              <w:rPr>
                <w:sz w:val="16"/>
              </w:rPr>
            </w:pPr>
            <w:r>
              <w:rPr>
                <w:sz w:val="16"/>
              </w:rPr>
              <w:t>(If unknown, write “unknown”)</w:t>
            </w:r>
          </w:p>
        </w:tc>
      </w:tr>
      <w:tr w:rsidR="003676A1">
        <w:trPr>
          <w:trHeight w:hRule="exact" w:val="576"/>
        </w:trPr>
        <w:tc>
          <w:tcPr>
            <w:tcW w:w="1080" w:type="dxa"/>
            <w:tcBorders>
              <w:left w:val="nil"/>
            </w:tcBorders>
          </w:tcPr>
          <w:p w:rsidR="003676A1" w:rsidRDefault="003676A1">
            <w:pPr>
              <w:pStyle w:val="TableParagraph"/>
              <w:spacing w:before="9"/>
              <w:rPr>
                <w:i/>
                <w:sz w:val="15"/>
              </w:rPr>
            </w:pPr>
          </w:p>
          <w:p w:rsidR="003676A1" w:rsidRDefault="004B0A70">
            <w:pPr>
              <w:pStyle w:val="TableParagraph"/>
              <w:rPr>
                <w:b/>
                <w:sz w:val="15"/>
              </w:rPr>
            </w:pPr>
            <w:r>
              <w:rPr>
                <w:b/>
                <w:sz w:val="16"/>
              </w:rPr>
              <w:t xml:space="preserve">a. </w:t>
            </w:r>
            <w:r>
              <w:rPr>
                <w:b/>
                <w:sz w:val="15"/>
              </w:rPr>
              <w:t>ACTIVE</w:t>
            </w:r>
          </w:p>
        </w:tc>
        <w:tc>
          <w:tcPr>
            <w:tcW w:w="3689" w:type="dxa"/>
          </w:tcPr>
          <w:p w:rsidR="003676A1" w:rsidRDefault="004B0A70">
            <w:pPr>
              <w:pStyle w:val="TableParagraph"/>
              <w:spacing w:before="178"/>
              <w:ind w:left="44"/>
              <w:rPr>
                <w:rFonts w:ascii="Lucida Console"/>
                <w:sz w:val="20"/>
              </w:rPr>
            </w:pPr>
            <w:r>
              <w:rPr>
                <w:rFonts w:ascii="Lucida Console"/>
                <w:sz w:val="20"/>
              </w:rPr>
              <w:t>-</w:t>
            </w:r>
          </w:p>
        </w:tc>
        <w:tc>
          <w:tcPr>
            <w:tcW w:w="1080" w:type="dxa"/>
          </w:tcPr>
          <w:p w:rsidR="003676A1" w:rsidRDefault="003676A1"/>
        </w:tc>
        <w:tc>
          <w:tcPr>
            <w:tcW w:w="1080" w:type="dxa"/>
          </w:tcPr>
          <w:p w:rsidR="003676A1" w:rsidRDefault="003676A1"/>
        </w:tc>
        <w:tc>
          <w:tcPr>
            <w:tcW w:w="854" w:type="dxa"/>
          </w:tcPr>
          <w:p w:rsidR="003676A1" w:rsidRDefault="003676A1">
            <w:pPr>
              <w:pStyle w:val="TableParagraph"/>
              <w:spacing w:before="6"/>
              <w:rPr>
                <w:i/>
                <w:sz w:val="9"/>
              </w:rPr>
            </w:pPr>
          </w:p>
          <w:p w:rsidR="003676A1" w:rsidRDefault="004B0A70">
            <w:pPr>
              <w:pStyle w:val="TableParagraph"/>
              <w:ind w:left="193"/>
              <w:rPr>
                <w:sz w:val="20"/>
              </w:rPr>
            </w:pPr>
            <w:r>
              <w:rPr>
                <w:sz w:val="20"/>
              </w:rPr>
            </w:r>
            <w:r>
              <w:rPr>
                <w:sz w:val="20"/>
              </w:rPr>
              <w:pict>
                <v:group id="_x0000_s1116" style="width:18pt;height:18pt;mso-position-horizontal-relative:char;mso-position-vertical-relative:line" coordsize="360,360">
                  <v:rect id="_x0000_s1117" style="position:absolute;left:10;top:10;width:340;height:340" filled="f" strokeweight="1pt"/>
                  <w10:wrap type="none"/>
                  <w10:anchorlock/>
                </v:group>
              </w:pict>
            </w:r>
          </w:p>
        </w:tc>
        <w:tc>
          <w:tcPr>
            <w:tcW w:w="857" w:type="dxa"/>
          </w:tcPr>
          <w:p w:rsidR="003676A1" w:rsidRDefault="003676A1">
            <w:pPr>
              <w:pStyle w:val="TableParagraph"/>
              <w:rPr>
                <w:i/>
                <w:sz w:val="9"/>
              </w:rPr>
            </w:pPr>
          </w:p>
          <w:p w:rsidR="003676A1" w:rsidRDefault="004B0A70">
            <w:pPr>
              <w:pStyle w:val="TableParagraph"/>
              <w:ind w:left="202"/>
              <w:rPr>
                <w:sz w:val="20"/>
              </w:rPr>
            </w:pPr>
            <w:r>
              <w:rPr>
                <w:sz w:val="20"/>
              </w:rPr>
            </w:r>
            <w:r>
              <w:rPr>
                <w:sz w:val="20"/>
              </w:rPr>
              <w:pict>
                <v:group id="_x0000_s1114" style="width:18pt;height:18pt;mso-position-horizontal-relative:char;mso-position-vertical-relative:line" coordsize="360,360">
                  <v:rect id="_x0000_s1115" style="position:absolute;left:10;top:10;width:340;height:340" filled="f" strokeweight="1pt"/>
                  <w10:wrap type="none"/>
                  <w10:anchorlock/>
                </v:group>
              </w:pict>
            </w:r>
          </w:p>
        </w:tc>
        <w:tc>
          <w:tcPr>
            <w:tcW w:w="2700" w:type="dxa"/>
            <w:tcBorders>
              <w:right w:val="nil"/>
            </w:tcBorders>
          </w:tcPr>
          <w:p w:rsidR="003676A1" w:rsidRDefault="003676A1"/>
        </w:tc>
      </w:tr>
      <w:tr w:rsidR="003676A1">
        <w:trPr>
          <w:trHeight w:hRule="exact" w:val="576"/>
        </w:trPr>
        <w:tc>
          <w:tcPr>
            <w:tcW w:w="1080" w:type="dxa"/>
            <w:tcBorders>
              <w:left w:val="nil"/>
            </w:tcBorders>
          </w:tcPr>
          <w:p w:rsidR="003676A1" w:rsidRDefault="003676A1">
            <w:pPr>
              <w:pStyle w:val="TableParagraph"/>
              <w:spacing w:before="9"/>
              <w:rPr>
                <w:i/>
                <w:sz w:val="15"/>
              </w:rPr>
            </w:pPr>
          </w:p>
          <w:p w:rsidR="003676A1" w:rsidRDefault="004B0A70">
            <w:pPr>
              <w:pStyle w:val="TableParagraph"/>
              <w:rPr>
                <w:b/>
                <w:sz w:val="15"/>
              </w:rPr>
            </w:pPr>
            <w:r>
              <w:rPr>
                <w:b/>
                <w:sz w:val="16"/>
              </w:rPr>
              <w:t xml:space="preserve">b. </w:t>
            </w:r>
            <w:r>
              <w:rPr>
                <w:b/>
                <w:sz w:val="15"/>
              </w:rPr>
              <w:t>RESERVE</w:t>
            </w:r>
          </w:p>
        </w:tc>
        <w:tc>
          <w:tcPr>
            <w:tcW w:w="3689" w:type="dxa"/>
          </w:tcPr>
          <w:p w:rsidR="003676A1" w:rsidRDefault="003676A1">
            <w:pPr>
              <w:pStyle w:val="TableParagraph"/>
              <w:spacing w:before="1"/>
              <w:rPr>
                <w:i/>
                <w:sz w:val="16"/>
              </w:rPr>
            </w:pPr>
          </w:p>
          <w:p w:rsidR="003676A1" w:rsidRDefault="004B0A70">
            <w:pPr>
              <w:pStyle w:val="TableParagraph"/>
              <w:ind w:left="44"/>
              <w:rPr>
                <w:rFonts w:ascii="Lucida Console"/>
                <w:sz w:val="20"/>
              </w:rPr>
            </w:pPr>
            <w:r>
              <w:rPr>
                <w:rFonts w:ascii="Lucida Console"/>
                <w:sz w:val="20"/>
              </w:rPr>
              <w:t>-</w:t>
            </w:r>
          </w:p>
        </w:tc>
        <w:tc>
          <w:tcPr>
            <w:tcW w:w="1080" w:type="dxa"/>
          </w:tcPr>
          <w:p w:rsidR="003676A1" w:rsidRDefault="003676A1"/>
        </w:tc>
        <w:tc>
          <w:tcPr>
            <w:tcW w:w="1080" w:type="dxa"/>
          </w:tcPr>
          <w:p w:rsidR="003676A1" w:rsidRDefault="003676A1"/>
        </w:tc>
        <w:tc>
          <w:tcPr>
            <w:tcW w:w="854" w:type="dxa"/>
          </w:tcPr>
          <w:p w:rsidR="003676A1" w:rsidRDefault="003676A1">
            <w:pPr>
              <w:pStyle w:val="TableParagraph"/>
              <w:spacing w:before="8"/>
              <w:rPr>
                <w:i/>
                <w:sz w:val="8"/>
              </w:rPr>
            </w:pPr>
          </w:p>
          <w:p w:rsidR="003676A1" w:rsidRDefault="004B0A70">
            <w:pPr>
              <w:pStyle w:val="TableParagraph"/>
              <w:ind w:left="203"/>
              <w:rPr>
                <w:sz w:val="20"/>
              </w:rPr>
            </w:pPr>
            <w:r>
              <w:rPr>
                <w:sz w:val="20"/>
              </w:rPr>
            </w:r>
            <w:r>
              <w:rPr>
                <w:sz w:val="20"/>
              </w:rPr>
              <w:pict>
                <v:group id="_x0000_s1112" style="width:18pt;height:18pt;mso-position-horizontal-relative:char;mso-position-vertical-relative:line" coordsize="360,360">
                  <v:rect id="_x0000_s1113" style="position:absolute;left:10;top:10;width:340;height:340" filled="f" strokeweight="1pt"/>
                  <w10:wrap type="none"/>
                  <w10:anchorlock/>
                </v:group>
              </w:pict>
            </w:r>
          </w:p>
        </w:tc>
        <w:tc>
          <w:tcPr>
            <w:tcW w:w="857" w:type="dxa"/>
          </w:tcPr>
          <w:p w:rsidR="003676A1" w:rsidRDefault="003676A1">
            <w:pPr>
              <w:pStyle w:val="TableParagraph"/>
              <w:spacing w:before="7"/>
              <w:rPr>
                <w:i/>
                <w:sz w:val="9"/>
              </w:rPr>
            </w:pPr>
          </w:p>
          <w:p w:rsidR="003676A1" w:rsidRDefault="004B0A70">
            <w:pPr>
              <w:pStyle w:val="TableParagraph"/>
              <w:ind w:left="202"/>
              <w:rPr>
                <w:sz w:val="20"/>
              </w:rPr>
            </w:pPr>
            <w:r>
              <w:rPr>
                <w:sz w:val="20"/>
              </w:rPr>
            </w:r>
            <w:r>
              <w:rPr>
                <w:sz w:val="20"/>
              </w:rPr>
              <w:pict>
                <v:group id="_x0000_s1110" style="width:18pt;height:18pt;mso-position-horizontal-relative:char;mso-position-vertical-relative:line" coordsize="360,360">
                  <v:rect id="_x0000_s1111" style="position:absolute;left:10;top:10;width:340;height:340" filled="f" strokeweight="1pt"/>
                  <w10:wrap type="none"/>
                  <w10:anchorlock/>
                </v:group>
              </w:pict>
            </w:r>
          </w:p>
        </w:tc>
        <w:tc>
          <w:tcPr>
            <w:tcW w:w="2700" w:type="dxa"/>
            <w:tcBorders>
              <w:right w:val="nil"/>
            </w:tcBorders>
          </w:tcPr>
          <w:p w:rsidR="003676A1" w:rsidRDefault="003676A1"/>
        </w:tc>
      </w:tr>
      <w:tr w:rsidR="003676A1">
        <w:trPr>
          <w:trHeight w:hRule="exact" w:val="576"/>
        </w:trPr>
        <w:tc>
          <w:tcPr>
            <w:tcW w:w="1080" w:type="dxa"/>
            <w:tcBorders>
              <w:left w:val="nil"/>
            </w:tcBorders>
          </w:tcPr>
          <w:p w:rsidR="003676A1" w:rsidRDefault="004B0A70">
            <w:pPr>
              <w:pStyle w:val="TableParagraph"/>
              <w:spacing w:before="11"/>
              <w:ind w:left="189" w:right="53" w:hanging="190"/>
              <w:rPr>
                <w:b/>
                <w:sz w:val="15"/>
              </w:rPr>
            </w:pPr>
            <w:r>
              <w:rPr>
                <w:b/>
                <w:sz w:val="16"/>
              </w:rPr>
              <w:t xml:space="preserve">c. </w:t>
            </w:r>
            <w:r>
              <w:rPr>
                <w:b/>
                <w:sz w:val="15"/>
              </w:rPr>
              <w:t>STATE NATIONAL GUARD</w:t>
            </w:r>
          </w:p>
        </w:tc>
        <w:tc>
          <w:tcPr>
            <w:tcW w:w="3689" w:type="dxa"/>
          </w:tcPr>
          <w:p w:rsidR="003676A1" w:rsidRDefault="003676A1">
            <w:pPr>
              <w:pStyle w:val="TableParagraph"/>
              <w:spacing w:before="5"/>
              <w:rPr>
                <w:i/>
                <w:sz w:val="16"/>
              </w:rPr>
            </w:pPr>
          </w:p>
          <w:p w:rsidR="003676A1" w:rsidRDefault="004B0A70">
            <w:pPr>
              <w:pStyle w:val="TableParagraph"/>
              <w:ind w:left="44"/>
              <w:rPr>
                <w:rFonts w:ascii="Lucida Console"/>
                <w:sz w:val="20"/>
              </w:rPr>
            </w:pPr>
            <w:r>
              <w:rPr>
                <w:rFonts w:ascii="Lucida Console"/>
                <w:sz w:val="20"/>
              </w:rPr>
              <w:t>-</w:t>
            </w:r>
          </w:p>
        </w:tc>
        <w:tc>
          <w:tcPr>
            <w:tcW w:w="1080" w:type="dxa"/>
          </w:tcPr>
          <w:p w:rsidR="003676A1" w:rsidRDefault="003676A1"/>
        </w:tc>
        <w:tc>
          <w:tcPr>
            <w:tcW w:w="1080" w:type="dxa"/>
          </w:tcPr>
          <w:p w:rsidR="003676A1" w:rsidRDefault="003676A1"/>
        </w:tc>
        <w:tc>
          <w:tcPr>
            <w:tcW w:w="854" w:type="dxa"/>
          </w:tcPr>
          <w:p w:rsidR="003676A1" w:rsidRDefault="003676A1">
            <w:pPr>
              <w:pStyle w:val="TableParagraph"/>
              <w:spacing w:before="4"/>
              <w:rPr>
                <w:i/>
                <w:sz w:val="7"/>
              </w:rPr>
            </w:pPr>
          </w:p>
          <w:p w:rsidR="003676A1" w:rsidRDefault="004B0A70">
            <w:pPr>
              <w:pStyle w:val="TableParagraph"/>
              <w:ind w:left="215"/>
              <w:rPr>
                <w:sz w:val="20"/>
              </w:rPr>
            </w:pPr>
            <w:r>
              <w:rPr>
                <w:sz w:val="20"/>
              </w:rPr>
            </w:r>
            <w:r>
              <w:rPr>
                <w:sz w:val="20"/>
              </w:rPr>
              <w:pict>
                <v:group id="_x0000_s1108" style="width:18pt;height:18pt;mso-position-horizontal-relative:char;mso-position-vertical-relative:line" coordsize="360,360">
                  <v:rect id="_x0000_s1109" style="position:absolute;left:10;top:10;width:340;height:340" filled="f" strokeweight="1pt"/>
                  <w10:wrap type="none"/>
                  <w10:anchorlock/>
                </v:group>
              </w:pict>
            </w:r>
          </w:p>
        </w:tc>
        <w:tc>
          <w:tcPr>
            <w:tcW w:w="857" w:type="dxa"/>
          </w:tcPr>
          <w:p w:rsidR="003676A1" w:rsidRDefault="003676A1">
            <w:pPr>
              <w:pStyle w:val="TableParagraph"/>
              <w:spacing w:before="4"/>
              <w:rPr>
                <w:i/>
                <w:sz w:val="8"/>
              </w:rPr>
            </w:pPr>
          </w:p>
          <w:p w:rsidR="003676A1" w:rsidRDefault="004B0A70">
            <w:pPr>
              <w:pStyle w:val="TableParagraph"/>
              <w:ind w:left="224"/>
              <w:rPr>
                <w:sz w:val="20"/>
              </w:rPr>
            </w:pPr>
            <w:r>
              <w:rPr>
                <w:sz w:val="20"/>
              </w:rPr>
            </w:r>
            <w:r>
              <w:rPr>
                <w:sz w:val="20"/>
              </w:rPr>
              <w:pict>
                <v:group id="_x0000_s1106" style="width:18pt;height:18pt;mso-position-horizontal-relative:char;mso-position-vertical-relative:line" coordsize="360,360">
                  <v:rect id="_x0000_s1107" style="position:absolute;left:10;top:10;width:340;height:340" filled="f" strokeweight="1pt"/>
                  <w10:wrap type="none"/>
                  <w10:anchorlock/>
                </v:group>
              </w:pict>
            </w:r>
          </w:p>
        </w:tc>
        <w:tc>
          <w:tcPr>
            <w:tcW w:w="2700" w:type="dxa"/>
            <w:tcBorders>
              <w:right w:val="nil"/>
            </w:tcBorders>
          </w:tcPr>
          <w:p w:rsidR="003676A1" w:rsidRDefault="003676A1"/>
        </w:tc>
      </w:tr>
    </w:tbl>
    <w:p w:rsidR="003676A1" w:rsidRDefault="003676A1">
      <w:pPr>
        <w:pStyle w:val="BodyText"/>
        <w:spacing w:before="3"/>
        <w:rPr>
          <w:i/>
          <w:sz w:val="2"/>
        </w:rPr>
      </w:pPr>
    </w:p>
    <w:p w:rsidR="003676A1" w:rsidRDefault="004B0A70">
      <w:pPr>
        <w:pStyle w:val="BodyText"/>
        <w:ind w:left="121"/>
        <w:rPr>
          <w:sz w:val="20"/>
        </w:rPr>
      </w:pPr>
      <w:r>
        <w:rPr>
          <w:sz w:val="20"/>
        </w:rPr>
      </w:r>
      <w:r>
        <w:rPr>
          <w:sz w:val="20"/>
        </w:rPr>
        <w:pict>
          <v:group id="_x0000_s1085" style="width:570.5pt;height:40.6pt;mso-position-horizontal-relative:char;mso-position-vertical-relative:line" coordsize="11410,812">
            <v:rect id="_x0000_s1105" style="position:absolute;left:2775;top:10;width:206;height:206" filled="f" strokeweight=".72pt"/>
            <v:rect id="_x0000_s1104" style="position:absolute;left:4936;top:274;width:206;height:207" filled="f" strokeweight=".72pt"/>
            <v:rect id="_x0000_s1103" style="position:absolute;left:5857;top:274;width:206;height:207" filled="f" strokeweight=".72pt"/>
            <v:rect id="_x0000_s1102" style="position:absolute;left:10;top:548;width:11342;height:7" fillcolor="#ccc" stroked="f"/>
            <v:rect id="_x0000_s1101" style="position:absolute;left:10;top:785;width:11342;height:7" fillcolor="#ccc" stroked="f"/>
            <v:rect id="_x0000_s1100" style="position:absolute;left:10;top:555;width:11342;height:230" fillcolor="#ccc" stroked="f"/>
            <v:line id="_x0000_s1099" style="position:absolute" from="10,538" to="4871,538" strokeweight=".96pt"/>
            <v:line id="_x0000_s1098" style="position:absolute" from="4871,538" to="4890,538" strokeweight=".96pt"/>
            <v:line id="_x0000_s1097" style="position:absolute" from="4890,538" to="11352,538" strokeweight=".96pt"/>
            <v:rect id="_x0000_s1096" style="position:absolute;left:10;top:793;width:11342;height:19" fillcolor="black" stroked="f"/>
            <v:rect id="_x0000_s1095" style="position:absolute;left:2765;width:226;height:219" stroked="f"/>
            <v:rect id="_x0000_s1094" style="position:absolute;left:2775;top:10;width:206;height:199" filled="f" strokeweight="1pt"/>
            <v:rect id="_x0000_s1093" style="position:absolute;left:3784;top:10;width:206;height:206" filled="f" strokeweight=".72pt"/>
            <v:rect id="_x0000_s1092" style="position:absolute;left:3770;top:11;width:226;height:219" stroked="f"/>
            <v:rect id="_x0000_s1091" style="position:absolute;left:3780;top:21;width:206;height:199" filled="f" strokeweight="1pt"/>
            <v:shapetype id="_x0000_t202" coordsize="21600,21600" o:spt="202" path="m,l,21600r21600,l21600,xe">
              <v:stroke joinstyle="miter"/>
              <v:path gradientshapeok="t" o:connecttype="rect"/>
            </v:shapetype>
            <v:shape id="_x0000_s1090" type="#_x0000_t202" style="position:absolute;left:10;top:50;width:2626;height:189" filled="f" stroked="f">
              <v:textbox inset="0,0,0,0">
                <w:txbxContent>
                  <w:p w:rsidR="003676A1" w:rsidRDefault="004B0A70">
                    <w:pPr>
                      <w:spacing w:line="189" w:lineRule="exact"/>
                      <w:rPr>
                        <w:b/>
                        <w:sz w:val="17"/>
                      </w:rPr>
                    </w:pPr>
                    <w:r>
                      <w:rPr>
                        <w:b/>
                        <w:sz w:val="17"/>
                      </w:rPr>
                      <w:t>6.  IS THIS PERSON DECEASED?</w:t>
                    </w:r>
                  </w:p>
                </w:txbxContent>
              </v:textbox>
            </v:shape>
            <v:shape id="_x0000_s1089" type="#_x0000_t202" style="position:absolute;left:3135;top:35;width:266;height:189" filled="f" stroked="f">
              <v:textbox inset="0,0,0,0">
                <w:txbxContent>
                  <w:p w:rsidR="003676A1" w:rsidRDefault="004B0A70">
                    <w:pPr>
                      <w:spacing w:line="189" w:lineRule="exact"/>
                      <w:rPr>
                        <w:sz w:val="17"/>
                      </w:rPr>
                    </w:pPr>
                    <w:r>
                      <w:rPr>
                        <w:sz w:val="17"/>
                      </w:rPr>
                      <w:t>NO</w:t>
                    </w:r>
                  </w:p>
                </w:txbxContent>
              </v:textbox>
            </v:shape>
            <v:shape id="_x0000_s1088" type="#_x0000_t202" style="position:absolute;left:4144;top:35;width:7266;height:201" filled="f" stroked="f">
              <v:textbox inset="0,0,0,0">
                <w:txbxContent>
                  <w:p w:rsidR="003676A1" w:rsidRDefault="004B0A70">
                    <w:pPr>
                      <w:tabs>
                        <w:tab w:val="left" w:pos="7245"/>
                      </w:tabs>
                      <w:spacing w:line="201" w:lineRule="exact"/>
                      <w:rPr>
                        <w:i/>
                        <w:sz w:val="17"/>
                      </w:rPr>
                    </w:pPr>
                    <w:r>
                      <w:rPr>
                        <w:position w:val="1"/>
                        <w:sz w:val="17"/>
                      </w:rPr>
                      <w:t xml:space="preserve">YES - </w:t>
                    </w:r>
                    <w:r>
                      <w:rPr>
                        <w:b/>
                        <w:i/>
                        <w:sz w:val="17"/>
                      </w:rPr>
                      <w:t xml:space="preserve">MUST </w:t>
                    </w:r>
                    <w:r>
                      <w:rPr>
                        <w:i/>
                        <w:sz w:val="17"/>
                      </w:rPr>
                      <w:t>provide Date of Death if veteran is</w:t>
                    </w:r>
                    <w:r>
                      <w:rPr>
                        <w:i/>
                        <w:spacing w:val="-20"/>
                        <w:sz w:val="17"/>
                      </w:rPr>
                      <w:t xml:space="preserve"> </w:t>
                    </w:r>
                    <w:r>
                      <w:rPr>
                        <w:i/>
                        <w:sz w:val="17"/>
                      </w:rPr>
                      <w:t>deceased:</w:t>
                    </w:r>
                    <w:r>
                      <w:rPr>
                        <w:i/>
                        <w:spacing w:val="10"/>
                        <w:sz w:val="17"/>
                      </w:rPr>
                      <w:t xml:space="preserve"> </w:t>
                    </w:r>
                    <w:r>
                      <w:rPr>
                        <w:i/>
                        <w:sz w:val="17"/>
                        <w:u w:val="single"/>
                      </w:rPr>
                      <w:t xml:space="preserve"> </w:t>
                    </w:r>
                    <w:r>
                      <w:rPr>
                        <w:i/>
                        <w:sz w:val="17"/>
                        <w:u w:val="single"/>
                      </w:rPr>
                      <w:tab/>
                    </w:r>
                  </w:p>
                </w:txbxContent>
              </v:textbox>
            </v:shape>
            <v:shape id="_x0000_s1087" type="#_x0000_t202" style="position:absolute;left:10;top:297;width:6549;height:192" filled="f" stroked="f">
              <v:textbox inset="0,0,0,0">
                <w:txbxContent>
                  <w:p w:rsidR="003676A1" w:rsidRDefault="004B0A70">
                    <w:pPr>
                      <w:tabs>
                        <w:tab w:val="left" w:pos="5285"/>
                        <w:tab w:val="left" w:pos="6207"/>
                      </w:tabs>
                      <w:spacing w:line="191" w:lineRule="exact"/>
                      <w:rPr>
                        <w:sz w:val="17"/>
                      </w:rPr>
                    </w:pPr>
                    <w:r>
                      <w:rPr>
                        <w:b/>
                        <w:sz w:val="17"/>
                      </w:rPr>
                      <w:t xml:space="preserve">7.  DID THIS PERSON </w:t>
                    </w:r>
                    <w:r>
                      <w:rPr>
                        <w:b/>
                        <w:sz w:val="17"/>
                        <w:u w:val="single"/>
                      </w:rPr>
                      <w:t xml:space="preserve">RETIRE </w:t>
                    </w:r>
                    <w:r>
                      <w:rPr>
                        <w:b/>
                        <w:sz w:val="17"/>
                      </w:rPr>
                      <w:t>FROM</w:t>
                    </w:r>
                    <w:r>
                      <w:rPr>
                        <w:b/>
                        <w:spacing w:val="-12"/>
                        <w:sz w:val="17"/>
                      </w:rPr>
                      <w:t xml:space="preserve"> </w:t>
                    </w:r>
                    <w:r>
                      <w:rPr>
                        <w:b/>
                        <w:sz w:val="17"/>
                      </w:rPr>
                      <w:t>MILITARY</w:t>
                    </w:r>
                    <w:r>
                      <w:rPr>
                        <w:b/>
                        <w:spacing w:val="-3"/>
                        <w:sz w:val="17"/>
                      </w:rPr>
                      <w:t xml:space="preserve"> </w:t>
                    </w:r>
                    <w:r>
                      <w:rPr>
                        <w:b/>
                        <w:sz w:val="17"/>
                      </w:rPr>
                      <w:t>SERVICE?</w:t>
                    </w:r>
                    <w:r>
                      <w:rPr>
                        <w:b/>
                        <w:sz w:val="17"/>
                      </w:rPr>
                      <w:tab/>
                    </w:r>
                    <w:r>
                      <w:rPr>
                        <w:sz w:val="17"/>
                      </w:rPr>
                      <w:t>NO</w:t>
                    </w:r>
                    <w:r>
                      <w:rPr>
                        <w:sz w:val="17"/>
                      </w:rPr>
                      <w:tab/>
                      <w:t>YES</w:t>
                    </w:r>
                  </w:p>
                </w:txbxContent>
              </v:textbox>
            </v:shape>
            <v:shape id="_x0000_s1086" type="#_x0000_t202" style="position:absolute;left:10;top:538;width:11342;height:264" filled="f" stroked="f">
              <v:textbox inset="0,0,0,0">
                <w:txbxContent>
                  <w:p w:rsidR="003676A1" w:rsidRDefault="004B0A70">
                    <w:pPr>
                      <w:spacing w:before="15"/>
                      <w:ind w:left="2537"/>
                      <w:rPr>
                        <w:b/>
                        <w:sz w:val="20"/>
                      </w:rPr>
                    </w:pPr>
                    <w:r>
                      <w:rPr>
                        <w:b/>
                        <w:sz w:val="20"/>
                      </w:rPr>
                      <w:t>SECTION II – INFORMATION AND/OR DOCUMENTS REQUESTE</w:t>
                    </w:r>
                    <w:r>
                      <w:rPr>
                        <w:b/>
                        <w:strike/>
                        <w:sz w:val="20"/>
                      </w:rPr>
                      <w:t>D</w:t>
                    </w:r>
                  </w:p>
                </w:txbxContent>
              </v:textbox>
            </v:shape>
            <w10:wrap type="none"/>
            <w10:anchorlock/>
          </v:group>
        </w:pict>
      </w:r>
    </w:p>
    <w:p w:rsidR="003676A1" w:rsidRDefault="004B0A70">
      <w:pPr>
        <w:pStyle w:val="Heading1"/>
        <w:numPr>
          <w:ilvl w:val="0"/>
          <w:numId w:val="2"/>
        </w:numPr>
        <w:tabs>
          <w:tab w:val="left" w:pos="347"/>
        </w:tabs>
        <w:spacing w:before="29"/>
        <w:ind w:firstLine="0"/>
      </w:pPr>
      <w:r>
        <w:pict>
          <v:rect id="_x0000_s1084" style="position:absolute;left:0;text-align:left;margin-left:23.65pt;margin-top:14.65pt;width:11.5pt;height:11.5pt;z-index:1504;mso-position-horizontal-relative:page" filled="f" strokeweight=".72pt">
            <w10:wrap anchorx="page"/>
          </v:rect>
        </w:pict>
      </w:r>
      <w:r>
        <w:t>CHECK THE ITEM(S) YOU ARE</w:t>
      </w:r>
      <w:r>
        <w:rPr>
          <w:spacing w:val="-18"/>
        </w:rPr>
        <w:t xml:space="preserve"> </w:t>
      </w:r>
      <w:r>
        <w:t>REQUESTING:</w:t>
      </w:r>
    </w:p>
    <w:p w:rsidR="003676A1" w:rsidRDefault="004B0A70">
      <w:pPr>
        <w:tabs>
          <w:tab w:val="left" w:pos="11510"/>
        </w:tabs>
        <w:spacing w:before="123"/>
        <w:ind w:left="505"/>
        <w:rPr>
          <w:sz w:val="17"/>
        </w:rPr>
      </w:pPr>
      <w:r>
        <w:rPr>
          <w:b/>
          <w:sz w:val="17"/>
        </w:rPr>
        <w:t xml:space="preserve">DD Form 214 or equivalent. </w:t>
      </w:r>
      <w:r>
        <w:rPr>
          <w:sz w:val="17"/>
        </w:rPr>
        <w:t>Year(s) in which form(s) issued to</w:t>
      </w:r>
      <w:r>
        <w:rPr>
          <w:spacing w:val="10"/>
          <w:sz w:val="17"/>
        </w:rPr>
        <w:t xml:space="preserve"> </w:t>
      </w:r>
      <w:r>
        <w:rPr>
          <w:sz w:val="17"/>
        </w:rPr>
        <w:t xml:space="preserve">veteran: </w:t>
      </w:r>
      <w:r>
        <w:rPr>
          <w:spacing w:val="-14"/>
          <w:sz w:val="17"/>
        </w:rPr>
        <w:t xml:space="preserve"> </w:t>
      </w:r>
      <w:r>
        <w:rPr>
          <w:sz w:val="17"/>
          <w:u w:val="single"/>
        </w:rPr>
        <w:t xml:space="preserve"> </w:t>
      </w:r>
      <w:r>
        <w:rPr>
          <w:sz w:val="17"/>
          <w:u w:val="single"/>
        </w:rPr>
        <w:tab/>
      </w:r>
    </w:p>
    <w:p w:rsidR="003676A1" w:rsidRDefault="004B0A70">
      <w:pPr>
        <w:pStyle w:val="BodyText"/>
        <w:spacing w:before="56"/>
        <w:ind w:left="505" w:right="435"/>
      </w:pPr>
      <w:r>
        <w:t xml:space="preserve">This form contains information normally needed to verify military service. A copy may be sent to the veteran, the deceased veteran’s next-of-kin, or other persons or organizations, if authorized in Section III, below. </w:t>
      </w:r>
      <w:r>
        <w:rPr>
          <w:b/>
        </w:rPr>
        <w:t>An UNDELETED DD214 is ordinarily r</w:t>
      </w:r>
      <w:r>
        <w:rPr>
          <w:b/>
        </w:rPr>
        <w:t>equired to determine eligibility for benefits</w:t>
      </w:r>
      <w:r>
        <w:t>. If you request a DELETED copy, the following items will be blacked out: authority for separation, reason for separation, reenlistment eligibility code, separation (SPD/SPN) code, and, for separations after Jun</w:t>
      </w:r>
      <w:r>
        <w:t>e 30, 1979, character of separation and dates of time lost.</w:t>
      </w:r>
    </w:p>
    <w:p w:rsidR="003676A1" w:rsidRDefault="004B0A70">
      <w:pPr>
        <w:tabs>
          <w:tab w:val="left" w:pos="8194"/>
        </w:tabs>
        <w:spacing w:before="27"/>
        <w:ind w:left="505"/>
        <w:rPr>
          <w:sz w:val="17"/>
        </w:rPr>
      </w:pPr>
      <w:r>
        <w:pict>
          <v:rect id="_x0000_s1083" style="position:absolute;left:0;text-align:left;margin-left:413pt;margin-top:1.25pt;width:9.25pt;height:9.25pt;z-index:-22576;mso-position-horizontal-relative:page" filled="f" strokeweight=".72pt">
            <w10:wrap anchorx="page"/>
          </v:rect>
        </w:pict>
      </w:r>
      <w:r>
        <w:rPr>
          <w:b/>
          <w:i/>
          <w:sz w:val="17"/>
        </w:rPr>
        <w:t>An UNDELETED copy will be sent UNLESS YOU SPECIFY A DELETED COPY by checking</w:t>
      </w:r>
      <w:r>
        <w:rPr>
          <w:b/>
          <w:i/>
          <w:spacing w:val="-24"/>
          <w:sz w:val="17"/>
        </w:rPr>
        <w:t xml:space="preserve"> </w:t>
      </w:r>
      <w:r>
        <w:rPr>
          <w:b/>
          <w:i/>
          <w:sz w:val="17"/>
        </w:rPr>
        <w:t>this</w:t>
      </w:r>
      <w:r>
        <w:rPr>
          <w:b/>
          <w:i/>
          <w:spacing w:val="-3"/>
          <w:sz w:val="17"/>
        </w:rPr>
        <w:t xml:space="preserve"> </w:t>
      </w:r>
      <w:r>
        <w:rPr>
          <w:b/>
          <w:i/>
          <w:sz w:val="17"/>
        </w:rPr>
        <w:t>box:</w:t>
      </w:r>
      <w:r>
        <w:rPr>
          <w:b/>
          <w:i/>
          <w:sz w:val="17"/>
        </w:rPr>
        <w:tab/>
      </w:r>
      <w:r>
        <w:rPr>
          <w:sz w:val="17"/>
        </w:rPr>
        <w:t xml:space="preserve">I want a </w:t>
      </w:r>
      <w:r>
        <w:rPr>
          <w:b/>
          <w:sz w:val="17"/>
        </w:rPr>
        <w:t>DELETED</w:t>
      </w:r>
      <w:r>
        <w:rPr>
          <w:b/>
          <w:spacing w:val="-7"/>
          <w:sz w:val="17"/>
        </w:rPr>
        <w:t xml:space="preserve"> </w:t>
      </w:r>
      <w:r>
        <w:rPr>
          <w:sz w:val="17"/>
        </w:rPr>
        <w:t>copy.</w:t>
      </w:r>
    </w:p>
    <w:p w:rsidR="003676A1" w:rsidRDefault="004B0A70">
      <w:pPr>
        <w:tabs>
          <w:tab w:val="left" w:pos="11510"/>
        </w:tabs>
        <w:spacing w:before="128"/>
        <w:ind w:left="505" w:right="407"/>
        <w:rPr>
          <w:i/>
          <w:sz w:val="17"/>
        </w:rPr>
      </w:pPr>
      <w:r>
        <w:pict>
          <v:rect id="_x0000_s1082" style="position:absolute;left:0;text-align:left;margin-left:23.65pt;margin-top:6.2pt;width:11.5pt;height:11.5pt;z-index:1552;mso-position-horizontal-relative:page" filled="f" strokeweight=".72pt">
            <w10:wrap anchorx="page"/>
          </v:rect>
        </w:pict>
      </w:r>
      <w:r>
        <w:rPr>
          <w:b/>
          <w:sz w:val="17"/>
        </w:rPr>
        <w:t xml:space="preserve">Medical Records </w:t>
      </w:r>
      <w:r>
        <w:rPr>
          <w:sz w:val="17"/>
        </w:rPr>
        <w:t>Includes Service Treatment Records, Health (outpatient) and Dental R</w:t>
      </w:r>
      <w:r>
        <w:rPr>
          <w:sz w:val="17"/>
        </w:rPr>
        <w:t xml:space="preserve">ecords. </w:t>
      </w:r>
      <w:r>
        <w:rPr>
          <w:b/>
          <w:i/>
          <w:sz w:val="17"/>
        </w:rPr>
        <w:t xml:space="preserve">IF HOSPITALIZED (inpatient) </w:t>
      </w:r>
      <w:r>
        <w:rPr>
          <w:i/>
          <w:sz w:val="17"/>
        </w:rPr>
        <w:t xml:space="preserve">the FACILITY NAME and DATE (month and year) for EACH admission </w:t>
      </w:r>
      <w:r>
        <w:rPr>
          <w:b/>
          <w:i/>
          <w:sz w:val="17"/>
        </w:rPr>
        <w:t xml:space="preserve">MUST </w:t>
      </w:r>
      <w:r>
        <w:rPr>
          <w:i/>
          <w:sz w:val="17"/>
        </w:rPr>
        <w:t>be</w:t>
      </w:r>
      <w:r>
        <w:rPr>
          <w:i/>
          <w:spacing w:val="-19"/>
          <w:sz w:val="17"/>
        </w:rPr>
        <w:t xml:space="preserve"> </w:t>
      </w:r>
      <w:r>
        <w:rPr>
          <w:i/>
          <w:sz w:val="17"/>
        </w:rPr>
        <w:t xml:space="preserve">provided:  </w:t>
      </w:r>
      <w:r>
        <w:rPr>
          <w:i/>
          <w:spacing w:val="-4"/>
          <w:sz w:val="17"/>
        </w:rPr>
        <w:t xml:space="preserve"> </w:t>
      </w:r>
      <w:r>
        <w:rPr>
          <w:i/>
          <w:sz w:val="17"/>
          <w:u w:val="single"/>
        </w:rPr>
        <w:t xml:space="preserve"> </w:t>
      </w:r>
      <w:r>
        <w:rPr>
          <w:i/>
          <w:sz w:val="17"/>
          <w:u w:val="single"/>
        </w:rPr>
        <w:tab/>
      </w:r>
    </w:p>
    <w:p w:rsidR="003676A1" w:rsidRDefault="004B0A70">
      <w:pPr>
        <w:pStyle w:val="BodyText"/>
        <w:spacing w:before="2"/>
        <w:rPr>
          <w:i/>
          <w:sz w:val="23"/>
        </w:rPr>
      </w:pPr>
      <w:r>
        <w:pict>
          <v:group id="_x0000_s1076" style="position:absolute;margin-left:41.65pt;margin-top:15.3pt;width:548.3pt;height:.5pt;z-index:1384;mso-wrap-distance-left:0;mso-wrap-distance-right:0;mso-position-horizontal-relative:page" coordorigin="833,306" coordsize="10966,10">
            <v:line id="_x0000_s1081" style="position:absolute" from="838,311" to="2064,311" strokeweight=".48pt"/>
            <v:line id="_x0000_s1080" style="position:absolute" from="2064,311" to="2074,311" strokeweight=".48pt"/>
            <v:line id="_x0000_s1079" style="position:absolute" from="2074,311" to="5480,311" strokeweight=".48pt"/>
            <v:line id="_x0000_s1078" style="position:absolute" from="5480,311" to="5490,311" strokeweight=".48pt"/>
            <v:line id="_x0000_s1077" style="position:absolute" from="5490,311" to="11793,311" strokeweight=".48pt"/>
            <w10:wrap type="topAndBottom" anchorx="page"/>
          </v:group>
        </w:pict>
      </w:r>
    </w:p>
    <w:p w:rsidR="003676A1" w:rsidRDefault="004B0A70">
      <w:pPr>
        <w:tabs>
          <w:tab w:val="left" w:pos="11101"/>
        </w:tabs>
        <w:spacing w:before="64"/>
        <w:ind w:left="96"/>
        <w:jc w:val="center"/>
        <w:rPr>
          <w:sz w:val="17"/>
        </w:rPr>
      </w:pPr>
      <w:r>
        <w:rPr>
          <w:b/>
          <w:sz w:val="17"/>
        </w:rPr>
        <w:t>Other</w:t>
      </w:r>
      <w:r>
        <w:rPr>
          <w:b/>
          <w:spacing w:val="-9"/>
          <w:sz w:val="17"/>
        </w:rPr>
        <w:t xml:space="preserve"> </w:t>
      </w:r>
      <w:r>
        <w:rPr>
          <w:sz w:val="17"/>
        </w:rPr>
        <w:t xml:space="preserve">(Specify): </w:t>
      </w:r>
      <w:r>
        <w:rPr>
          <w:spacing w:val="-2"/>
          <w:sz w:val="17"/>
        </w:rPr>
        <w:t xml:space="preserve"> </w:t>
      </w:r>
      <w:r>
        <w:rPr>
          <w:sz w:val="17"/>
          <w:u w:val="single"/>
        </w:rPr>
        <w:t xml:space="preserve"> </w:t>
      </w:r>
      <w:r>
        <w:rPr>
          <w:sz w:val="17"/>
          <w:u w:val="single"/>
        </w:rPr>
        <w:tab/>
      </w:r>
    </w:p>
    <w:p w:rsidR="003676A1" w:rsidRDefault="004B0A70">
      <w:pPr>
        <w:pStyle w:val="ListParagraph"/>
        <w:numPr>
          <w:ilvl w:val="0"/>
          <w:numId w:val="2"/>
        </w:numPr>
        <w:tabs>
          <w:tab w:val="left" w:pos="347"/>
        </w:tabs>
        <w:spacing w:before="61"/>
        <w:ind w:right="693" w:firstLine="0"/>
        <w:rPr>
          <w:sz w:val="17"/>
        </w:rPr>
      </w:pPr>
      <w:r>
        <w:pict>
          <v:rect id="_x0000_s1075" style="position:absolute;left:0;text-align:left;margin-left:23.65pt;margin-top:-12.3pt;width:11.5pt;height:11.5pt;z-index:1576;mso-position-horizontal-relative:page" filled="f" strokeweight=".72pt">
            <w10:wrap anchorx="page"/>
          </v:rect>
        </w:pict>
      </w:r>
      <w:r>
        <w:rPr>
          <w:b/>
          <w:sz w:val="17"/>
        </w:rPr>
        <w:t xml:space="preserve">PURPOSE: </w:t>
      </w:r>
      <w:r>
        <w:rPr>
          <w:sz w:val="17"/>
        </w:rPr>
        <w:t xml:space="preserve">(Providing information about the purpose of the request is </w:t>
      </w:r>
      <w:r>
        <w:rPr>
          <w:b/>
          <w:sz w:val="17"/>
        </w:rPr>
        <w:t xml:space="preserve">strictly voluntary; </w:t>
      </w:r>
      <w:r>
        <w:rPr>
          <w:sz w:val="17"/>
        </w:rPr>
        <w:t>however, it may help to provide the best possible response and may result in a faster reply. Information provided will in no way be used to make a decision to deny the</w:t>
      </w:r>
      <w:r>
        <w:rPr>
          <w:spacing w:val="-7"/>
          <w:sz w:val="17"/>
        </w:rPr>
        <w:t xml:space="preserve"> </w:t>
      </w:r>
      <w:r>
        <w:rPr>
          <w:sz w:val="17"/>
        </w:rPr>
        <w:t>request.)</w:t>
      </w:r>
    </w:p>
    <w:p w:rsidR="003676A1" w:rsidRDefault="004B0A70">
      <w:pPr>
        <w:pStyle w:val="BodyText"/>
        <w:tabs>
          <w:tab w:val="left" w:pos="1725"/>
          <w:tab w:val="left" w:pos="3163"/>
          <w:tab w:val="left" w:pos="4971"/>
          <w:tab w:val="left" w:pos="6051"/>
          <w:tab w:val="left" w:pos="7311"/>
          <w:tab w:val="left" w:pos="8572"/>
          <w:tab w:val="left" w:pos="9740"/>
        </w:tabs>
        <w:spacing w:before="87"/>
        <w:ind w:left="38"/>
        <w:jc w:val="center"/>
      </w:pPr>
      <w:r>
        <w:pict>
          <v:rect id="_x0000_s1074" style="position:absolute;left:0;text-align:left;margin-left:33.5pt;margin-top:5.7pt;width:7.45pt;height:7.45pt;z-index:1600;mso-position-horizontal-relative:page" filled="f" strokeweight=".72pt">
            <w10:wrap anchorx="page"/>
          </v:rect>
        </w:pict>
      </w:r>
      <w:r>
        <w:pict>
          <v:rect id="_x0000_s1073" style="position:absolute;left:0;text-align:left;margin-left:117.75pt;margin-top:5.7pt;width:7.45pt;height:7.45pt;z-index:-22480;mso-position-horizontal-relative:page" filled="f" strokeweight=".72pt">
            <w10:wrap anchorx="page"/>
          </v:rect>
        </w:pict>
      </w:r>
      <w:r>
        <w:pict>
          <v:rect id="_x0000_s1072" style="position:absolute;left:0;text-align:left;margin-left:189.6pt;margin-top:5.7pt;width:7.45pt;height:7.45pt;z-index:-22456;mso-position-horizontal-relative:page" filled="f" strokeweight=".72pt">
            <w10:wrap anchorx="page"/>
          </v:rect>
        </w:pict>
      </w:r>
      <w:r>
        <w:pict>
          <v:rect id="_x0000_s1071" style="position:absolute;left:0;text-align:left;margin-left:280pt;margin-top:5.7pt;width:7.45pt;height:7.45pt;z-index:-22432;mso-position-horizontal-relative:page" filled="f" strokeweight=".72pt">
            <w10:wrap anchorx="page"/>
          </v:rect>
        </w:pict>
      </w:r>
      <w:r>
        <w:pict>
          <v:rect id="_x0000_s1070" style="position:absolute;left:0;text-align:left;margin-left:334.05pt;margin-top:5.7pt;width:7.45pt;height:7.45pt;z-index:-22408;mso-position-horizontal-relative:page" filled="f" strokeweight=".72pt">
            <w10:wrap anchorx="page"/>
          </v:rect>
        </w:pict>
      </w:r>
      <w:r>
        <w:pict>
          <v:rect id="_x0000_s1069" style="position:absolute;left:0;text-align:left;margin-left:397.05pt;margin-top:5.7pt;width:7.45pt;height:7.45pt;z-index:-22384;mso-position-horizontal-relative:page" filled="f" strokeweight=".72pt">
            <w10:wrap anchorx="page"/>
          </v:rect>
        </w:pict>
      </w:r>
      <w:r>
        <w:pict>
          <v:rect id="_x0000_s1068" style="position:absolute;left:0;text-align:left;margin-left:460.05pt;margin-top:5.7pt;width:7.45pt;height:7.45pt;z-index:-22360;mso-position-horizontal-relative:page" filled="f" strokeweight=".72pt">
            <w10:wrap anchorx="page"/>
          </v:rect>
        </w:pict>
      </w:r>
      <w:r>
        <w:pict>
          <v:rect id="_x0000_s1067" style="position:absolute;left:0;text-align:left;margin-left:518.5pt;margin-top:5.7pt;width:7.45pt;height:7.45pt;z-index:-22336;mso-position-horizontal-relative:page" filled="f" strokeweight=".72pt">
            <w10:wrap anchorx="page"/>
          </v:rect>
        </w:pict>
      </w:r>
      <w:r>
        <w:t>Benefits</w:t>
      </w:r>
      <w:r>
        <w:rPr>
          <w:spacing w:val="-5"/>
        </w:rPr>
        <w:t xml:space="preserve"> </w:t>
      </w:r>
      <w:r>
        <w:t>(explain)</w:t>
      </w:r>
      <w:r>
        <w:tab/>
        <w:t>Employment</w:t>
      </w:r>
      <w:r>
        <w:tab/>
        <w:t>VA</w:t>
      </w:r>
      <w:r>
        <w:rPr>
          <w:spacing w:val="-3"/>
        </w:rPr>
        <w:t xml:space="preserve"> </w:t>
      </w:r>
      <w:r>
        <w:t>Loan</w:t>
      </w:r>
      <w:r>
        <w:rPr>
          <w:spacing w:val="-3"/>
        </w:rPr>
        <w:t xml:space="preserve"> </w:t>
      </w:r>
      <w:r>
        <w:t>Programs</w:t>
      </w:r>
      <w:r>
        <w:tab/>
        <w:t>Medical</w:t>
      </w:r>
      <w:r>
        <w:tab/>
        <w:t>Genealogy</w:t>
      </w:r>
      <w:r>
        <w:tab/>
      </w:r>
      <w:r>
        <w:t>Correction</w:t>
      </w:r>
      <w:r>
        <w:tab/>
        <w:t>Personal</w:t>
      </w:r>
      <w:r>
        <w:tab/>
        <w:t>Other</w:t>
      </w:r>
      <w:r>
        <w:rPr>
          <w:spacing w:val="-8"/>
        </w:rPr>
        <w:t xml:space="preserve"> </w:t>
      </w:r>
      <w:r>
        <w:t>(explain)</w:t>
      </w:r>
    </w:p>
    <w:p w:rsidR="003676A1" w:rsidRDefault="004B0A70">
      <w:pPr>
        <w:tabs>
          <w:tab w:val="left" w:pos="11204"/>
        </w:tabs>
        <w:spacing w:before="118"/>
        <w:ind w:right="105"/>
        <w:jc w:val="center"/>
        <w:rPr>
          <w:sz w:val="16"/>
        </w:rPr>
      </w:pPr>
      <w:r>
        <w:rPr>
          <w:sz w:val="16"/>
        </w:rPr>
        <w:t>Explain</w:t>
      </w:r>
      <w:r>
        <w:rPr>
          <w:spacing w:val="-8"/>
          <w:sz w:val="16"/>
        </w:rPr>
        <w:t xml:space="preserve"> </w:t>
      </w:r>
      <w:r>
        <w:rPr>
          <w:sz w:val="16"/>
        </w:rPr>
        <w:t>here:</w:t>
      </w:r>
      <w:r>
        <w:rPr>
          <w:spacing w:val="12"/>
          <w:sz w:val="16"/>
        </w:rPr>
        <w:t xml:space="preserve"> </w:t>
      </w:r>
      <w:r>
        <w:rPr>
          <w:sz w:val="16"/>
          <w:u w:val="single"/>
        </w:rPr>
        <w:t xml:space="preserve"> </w:t>
      </w:r>
      <w:r>
        <w:rPr>
          <w:sz w:val="16"/>
          <w:u w:val="single"/>
        </w:rPr>
        <w:tab/>
      </w:r>
    </w:p>
    <w:p w:rsidR="003676A1" w:rsidRDefault="004B0A70">
      <w:pPr>
        <w:pStyle w:val="BodyText"/>
        <w:spacing w:before="2"/>
        <w:rPr>
          <w:sz w:val="11"/>
        </w:rPr>
      </w:pPr>
      <w:r>
        <w:pict>
          <v:group id="_x0000_s1056" style="position:absolute;margin-left:22.05pt;margin-top:8.4pt;width:568.1pt;height:14.2pt;z-index:1432;mso-wrap-distance-left:0;mso-wrap-distance-right:0;mso-position-horizontal-relative:page" coordorigin="441,168" coordsize="11362,284">
            <v:rect id="_x0000_s1066" style="position:absolute;left:451;top:188;width:11342;height:7" fillcolor="#ccc" stroked="f"/>
            <v:rect id="_x0000_s1065" style="position:absolute;left:451;top:426;width:11342;height:7" fillcolor="#ccc" stroked="f"/>
            <v:rect id="_x0000_s1064" style="position:absolute;left:451;top:195;width:11342;height:230" fillcolor="#ccc" stroked="f"/>
            <v:line id="_x0000_s1063" style="position:absolute" from="451,178" to="2273,178" strokeweight=".96pt"/>
            <v:line id="_x0000_s1062" style="position:absolute" from="2273,178" to="2292,178" strokeweight=".96pt"/>
            <v:line id="_x0000_s1061" style="position:absolute" from="2292,178" to="11793,178" strokeweight=".96pt"/>
            <v:line id="_x0000_s1060" style="position:absolute" from="451,442" to="2333,442" strokeweight=".96pt"/>
            <v:line id="_x0000_s1059" style="position:absolute" from="2333,442" to="2352,442" strokeweight=".96pt"/>
            <v:line id="_x0000_s1058" style="position:absolute" from="2352,442" to="11793,442" strokeweight=".96pt"/>
            <v:shape id="_x0000_s1057" type="#_x0000_t202" style="position:absolute;left:451;top:178;width:11342;height:264" filled="f" stroked="f">
              <v:textbox inset="0,0,0,0">
                <w:txbxContent>
                  <w:p w:rsidR="003676A1" w:rsidRDefault="004B0A70">
                    <w:pPr>
                      <w:spacing w:before="15"/>
                      <w:ind w:left="3218"/>
                      <w:rPr>
                        <w:b/>
                        <w:sz w:val="20"/>
                      </w:rPr>
                    </w:pPr>
                    <w:r>
                      <w:rPr>
                        <w:b/>
                        <w:sz w:val="20"/>
                      </w:rPr>
                      <w:t>SECTION III - RETURN ADDRESS AND SIGNATURE</w:t>
                    </w:r>
                  </w:p>
                </w:txbxContent>
              </v:textbox>
            </v:shape>
            <w10:wrap type="topAndBottom" anchorx="page"/>
          </v:group>
        </w:pict>
      </w:r>
    </w:p>
    <w:p w:rsidR="003676A1" w:rsidRDefault="004B0A70">
      <w:pPr>
        <w:pStyle w:val="Heading1"/>
        <w:numPr>
          <w:ilvl w:val="0"/>
          <w:numId w:val="1"/>
        </w:numPr>
        <w:tabs>
          <w:tab w:val="left" w:pos="348"/>
          <w:tab w:val="left" w:pos="11510"/>
        </w:tabs>
        <w:spacing w:before="112"/>
      </w:pPr>
      <w:r>
        <w:t>REQUESTER</w:t>
      </w:r>
      <w:r>
        <w:rPr>
          <w:spacing w:val="-7"/>
        </w:rPr>
        <w:t xml:space="preserve"> </w:t>
      </w:r>
      <w:r>
        <w:t>NAME:</w:t>
      </w:r>
      <w:r>
        <w:rPr>
          <w:u w:val="single"/>
        </w:rPr>
        <w:t xml:space="preserve"> </w:t>
      </w:r>
      <w:r>
        <w:rPr>
          <w:u w:val="single"/>
        </w:rPr>
        <w:tab/>
      </w:r>
    </w:p>
    <w:p w:rsidR="003676A1" w:rsidRDefault="003676A1">
      <w:pPr>
        <w:sectPr w:rsidR="003676A1">
          <w:pgSz w:w="12240" w:h="15840"/>
          <w:pgMar w:top="280" w:right="0" w:bottom="280" w:left="320" w:header="720" w:footer="720" w:gutter="0"/>
          <w:cols w:space="720"/>
        </w:sectPr>
      </w:pPr>
    </w:p>
    <w:p w:rsidR="003676A1" w:rsidRDefault="004B0A70">
      <w:pPr>
        <w:spacing w:before="66" w:line="194" w:lineRule="auto"/>
        <w:ind w:left="671" w:right="-10" w:hanging="540"/>
        <w:rPr>
          <w:sz w:val="17"/>
        </w:rPr>
      </w:pPr>
      <w:r>
        <w:pict>
          <v:group id="_x0000_s1053" style="position:absolute;left:0;text-align:left;margin-left:305.55pt;margin-top:4.75pt;width:12.3pt;height:12.3pt;z-index:1792;mso-position-horizontal-relative:page" coordorigin="6111,95" coordsize="246,246">
            <v:rect id="_x0000_s1055" style="position:absolute;left:6119;top:102;width:230;height:23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6125;top:107;width:230;height:221">
              <v:imagedata r:id="rId10" o:title=""/>
            </v:shape>
            <w10:wrap anchorx="page"/>
          </v:group>
        </w:pict>
      </w:r>
      <w:r>
        <w:rPr>
          <w:noProof/>
        </w:rPr>
        <w:drawing>
          <wp:anchor distT="0" distB="0" distL="0" distR="0" simplePos="0" relativeHeight="1960" behindDoc="0" locked="0" layoutInCell="1" allowOverlap="1">
            <wp:simplePos x="0" y="0"/>
            <wp:positionH relativeFrom="page">
              <wp:posOffset>405980</wp:posOffset>
            </wp:positionH>
            <wp:positionV relativeFrom="paragraph">
              <wp:posOffset>280494</wp:posOffset>
            </wp:positionV>
            <wp:extent cx="163878" cy="171411"/>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163878" cy="171411"/>
                    </a:xfrm>
                    <a:prstGeom prst="rect">
                      <a:avLst/>
                    </a:prstGeom>
                  </pic:spPr>
                </pic:pic>
              </a:graphicData>
            </a:graphic>
          </wp:anchor>
        </w:drawing>
      </w:r>
      <w:r>
        <w:rPr>
          <w:b/>
          <w:sz w:val="17"/>
        </w:rPr>
        <w:t xml:space="preserve">2. </w:t>
      </w:r>
      <w:r>
        <w:rPr>
          <w:b/>
          <w:noProof/>
          <w:spacing w:val="16"/>
          <w:position w:val="-7"/>
          <w:sz w:val="17"/>
        </w:rPr>
        <w:drawing>
          <wp:inline distT="0" distB="0" distL="0" distR="0">
            <wp:extent cx="163878" cy="169762"/>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163878" cy="169762"/>
                    </a:xfrm>
                    <a:prstGeom prst="rect">
                      <a:avLst/>
                    </a:prstGeom>
                  </pic:spPr>
                </pic:pic>
              </a:graphicData>
            </a:graphic>
          </wp:inline>
        </w:drawing>
      </w:r>
      <w:r>
        <w:rPr>
          <w:spacing w:val="16"/>
          <w:sz w:val="17"/>
        </w:rPr>
        <w:t xml:space="preserve"> </w:t>
      </w:r>
      <w:r>
        <w:rPr>
          <w:spacing w:val="8"/>
          <w:sz w:val="17"/>
        </w:rPr>
        <w:t xml:space="preserve"> </w:t>
      </w:r>
      <w:r>
        <w:rPr>
          <w:sz w:val="17"/>
        </w:rPr>
        <w:t xml:space="preserve">I am the </w:t>
      </w:r>
      <w:r>
        <w:rPr>
          <w:sz w:val="14"/>
        </w:rPr>
        <w:t xml:space="preserve">MILITARY SERVICE MEMBER OR VETERAN </w:t>
      </w:r>
      <w:r>
        <w:rPr>
          <w:sz w:val="17"/>
        </w:rPr>
        <w:t>identified in Section I,</w:t>
      </w:r>
      <w:r>
        <w:rPr>
          <w:spacing w:val="-6"/>
          <w:sz w:val="17"/>
        </w:rPr>
        <w:t xml:space="preserve"> </w:t>
      </w:r>
      <w:r>
        <w:rPr>
          <w:sz w:val="17"/>
        </w:rPr>
        <w:t>above.</w:t>
      </w:r>
    </w:p>
    <w:p w:rsidR="003676A1" w:rsidRDefault="004B0A70">
      <w:pPr>
        <w:spacing w:before="34"/>
        <w:ind w:left="671"/>
        <w:rPr>
          <w:b/>
          <w:i/>
          <w:sz w:val="17"/>
        </w:rPr>
      </w:pPr>
      <w:r>
        <w:rPr>
          <w:sz w:val="17"/>
        </w:rPr>
        <w:t xml:space="preserve">I am the </w:t>
      </w:r>
      <w:r>
        <w:rPr>
          <w:sz w:val="14"/>
        </w:rPr>
        <w:t>DECEASED VETERAN</w:t>
      </w:r>
      <w:r>
        <w:rPr>
          <w:sz w:val="17"/>
        </w:rPr>
        <w:t>’</w:t>
      </w:r>
      <w:r>
        <w:rPr>
          <w:sz w:val="14"/>
        </w:rPr>
        <w:t>S NEXT</w:t>
      </w:r>
      <w:r>
        <w:rPr>
          <w:sz w:val="17"/>
        </w:rPr>
        <w:t>-</w:t>
      </w:r>
      <w:r>
        <w:rPr>
          <w:sz w:val="14"/>
        </w:rPr>
        <w:t>OF</w:t>
      </w:r>
      <w:r>
        <w:rPr>
          <w:sz w:val="17"/>
        </w:rPr>
        <w:t>-</w:t>
      </w:r>
      <w:r>
        <w:rPr>
          <w:sz w:val="14"/>
        </w:rPr>
        <w:t xml:space="preserve">KIN </w:t>
      </w:r>
      <w:r>
        <w:rPr>
          <w:i/>
          <w:sz w:val="17"/>
        </w:rPr>
        <w:t>(</w:t>
      </w:r>
      <w:r>
        <w:rPr>
          <w:b/>
          <w:i/>
          <w:sz w:val="17"/>
        </w:rPr>
        <w:t>MUST submit Proof of</w:t>
      </w:r>
    </w:p>
    <w:p w:rsidR="003676A1" w:rsidRDefault="004B0A70">
      <w:pPr>
        <w:spacing w:before="54" w:line="242" w:lineRule="auto"/>
        <w:ind w:left="131" w:right="792"/>
        <w:rPr>
          <w:b/>
          <w:i/>
          <w:sz w:val="17"/>
        </w:rPr>
      </w:pPr>
      <w:r>
        <w:br w:type="column"/>
      </w:r>
      <w:r>
        <w:rPr>
          <w:sz w:val="17"/>
        </w:rPr>
        <w:t xml:space="preserve">I am the </w:t>
      </w:r>
      <w:r>
        <w:rPr>
          <w:sz w:val="14"/>
        </w:rPr>
        <w:t>VETERAN</w:t>
      </w:r>
      <w:r>
        <w:rPr>
          <w:sz w:val="17"/>
        </w:rPr>
        <w:t>’</w:t>
      </w:r>
      <w:r>
        <w:rPr>
          <w:sz w:val="14"/>
        </w:rPr>
        <w:t xml:space="preserve">S LEGAL GUARDIAN </w:t>
      </w:r>
      <w:r>
        <w:rPr>
          <w:b/>
          <w:i/>
          <w:sz w:val="17"/>
        </w:rPr>
        <w:t xml:space="preserve">(MUST submit copy of Court Appointment) </w:t>
      </w:r>
      <w:r>
        <w:rPr>
          <w:sz w:val="17"/>
        </w:rPr>
        <w:t xml:space="preserve">or </w:t>
      </w:r>
      <w:r>
        <w:rPr>
          <w:sz w:val="14"/>
        </w:rPr>
        <w:t xml:space="preserve">AUTHORIZED REPRESENTATIVE </w:t>
      </w:r>
      <w:r>
        <w:rPr>
          <w:b/>
          <w:i/>
          <w:sz w:val="17"/>
        </w:rPr>
        <w:t>(MUST submit copy of Authorization Letter or Power of Attorney)</w:t>
      </w:r>
    </w:p>
    <w:p w:rsidR="003676A1" w:rsidRDefault="003676A1">
      <w:pPr>
        <w:spacing w:line="242" w:lineRule="auto"/>
        <w:rPr>
          <w:sz w:val="17"/>
        </w:rPr>
        <w:sectPr w:rsidR="003676A1">
          <w:type w:val="continuous"/>
          <w:pgSz w:w="12240" w:h="15840"/>
          <w:pgMar w:top="480" w:right="0" w:bottom="280" w:left="320" w:header="720" w:footer="720" w:gutter="0"/>
          <w:cols w:num="2" w:space="720" w:equalWidth="0">
            <w:col w:w="5554" w:space="464"/>
            <w:col w:w="5902"/>
          </w:cols>
        </w:sectPr>
      </w:pPr>
    </w:p>
    <w:p w:rsidR="003676A1" w:rsidRDefault="004B0A70">
      <w:pPr>
        <w:tabs>
          <w:tab w:val="left" w:pos="5791"/>
        </w:tabs>
        <w:spacing w:before="1"/>
        <w:ind w:left="671"/>
        <w:rPr>
          <w:sz w:val="14"/>
        </w:rPr>
      </w:pPr>
      <w:r>
        <w:pict>
          <v:line id="_x0000_s1052" style="position:absolute;left:0;text-align:left;z-index:1456;mso-wrap-distance-left:0;mso-wrap-distance-right:0;mso-position-horizontal-relative:page" from="323.45pt,20.6pt" to="589.65pt,20.6pt" strokeweight=".48pt">
            <w10:wrap type="topAndBottom" anchorx="page"/>
          </v:line>
        </w:pict>
      </w:r>
      <w:r>
        <w:pict>
          <v:group id="_x0000_s1048" style="position:absolute;left:0;text-align:left;margin-left:41.05pt;margin-top:8.9pt;width:260.05pt;height:13.05pt;z-index:-22264;mso-position-horizontal-relative:page" coordorigin="821,178" coordsize="5201,261">
            <v:line id="_x0000_s1051" style="position:absolute" from="826,412" to="856,412" strokeweight=".48pt"/>
            <v:rect id="_x0000_s1050" style="position:absolute;left:856;top:178;width:5165;height:261" stroked="f"/>
            <v:shape id="_x0000_s1049" type="#_x0000_t202" style="position:absolute;left:896;top:208;width:141;height:200" filled="f" stroked="f">
              <v:textbox inset="0,0,0,0">
                <w:txbxContent>
                  <w:p w:rsidR="003676A1" w:rsidRDefault="004B0A70">
                    <w:pPr>
                      <w:rPr>
                        <w:rFonts w:ascii="Lucida Console"/>
                        <w:sz w:val="20"/>
                      </w:rPr>
                    </w:pPr>
                    <w:r>
                      <w:rPr>
                        <w:rFonts w:ascii="Lucida Console"/>
                        <w:sz w:val="20"/>
                      </w:rPr>
                      <w:t>-</w:t>
                    </w:r>
                  </w:p>
                </w:txbxContent>
              </v:textbox>
            </v:shape>
            <w10:wrap anchorx="page"/>
          </v:group>
        </w:pict>
      </w:r>
      <w:r>
        <w:rPr>
          <w:b/>
          <w:i/>
          <w:sz w:val="17"/>
        </w:rPr>
        <w:t xml:space="preserve">Death.  </w:t>
      </w:r>
      <w:r>
        <w:rPr>
          <w:i/>
          <w:sz w:val="17"/>
        </w:rPr>
        <w:t>See item 2a on</w:t>
      </w:r>
      <w:r>
        <w:rPr>
          <w:i/>
          <w:spacing w:val="-12"/>
          <w:sz w:val="17"/>
        </w:rPr>
        <w:t xml:space="preserve"> </w:t>
      </w:r>
      <w:r>
        <w:rPr>
          <w:i/>
          <w:sz w:val="17"/>
        </w:rPr>
        <w:t>instruction</w:t>
      </w:r>
      <w:r>
        <w:rPr>
          <w:i/>
          <w:spacing w:val="-3"/>
          <w:sz w:val="17"/>
        </w:rPr>
        <w:t xml:space="preserve"> </w:t>
      </w:r>
      <w:r>
        <w:rPr>
          <w:i/>
          <w:sz w:val="17"/>
        </w:rPr>
        <w:t>sheet.)</w:t>
      </w:r>
      <w:r>
        <w:rPr>
          <w:i/>
          <w:sz w:val="17"/>
        </w:rPr>
        <w:tab/>
      </w:r>
      <w:r>
        <w:rPr>
          <w:i/>
          <w:noProof/>
          <w:position w:val="-11"/>
          <w:sz w:val="17"/>
        </w:rPr>
        <w:drawing>
          <wp:inline distT="0" distB="0" distL="0" distR="0">
            <wp:extent cx="155448" cy="15870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155448" cy="158706"/>
                    </a:xfrm>
                    <a:prstGeom prst="rect">
                      <a:avLst/>
                    </a:prstGeom>
                  </pic:spPr>
                </pic:pic>
              </a:graphicData>
            </a:graphic>
          </wp:inline>
        </w:drawing>
      </w:r>
      <w:r>
        <w:rPr>
          <w:sz w:val="17"/>
        </w:rPr>
        <w:t xml:space="preserve">  </w:t>
      </w:r>
      <w:r>
        <w:rPr>
          <w:spacing w:val="-15"/>
          <w:sz w:val="17"/>
        </w:rPr>
        <w:t xml:space="preserve"> </w:t>
      </w:r>
      <w:r>
        <w:rPr>
          <w:sz w:val="17"/>
        </w:rPr>
        <w:t>O</w:t>
      </w:r>
      <w:r>
        <w:rPr>
          <w:sz w:val="14"/>
        </w:rPr>
        <w:t>THER</w:t>
      </w:r>
    </w:p>
    <w:p w:rsidR="003676A1" w:rsidRDefault="004B0A70">
      <w:pPr>
        <w:tabs>
          <w:tab w:val="left" w:pos="8083"/>
        </w:tabs>
        <w:ind w:left="1982"/>
        <w:rPr>
          <w:i/>
          <w:sz w:val="16"/>
        </w:rPr>
      </w:pPr>
      <w:r>
        <w:rPr>
          <w:i/>
          <w:sz w:val="16"/>
        </w:rPr>
        <w:t>(Relationship to</w:t>
      </w:r>
      <w:r>
        <w:rPr>
          <w:i/>
          <w:spacing w:val="-8"/>
          <w:sz w:val="16"/>
        </w:rPr>
        <w:t xml:space="preserve"> </w:t>
      </w:r>
      <w:r>
        <w:rPr>
          <w:i/>
          <w:sz w:val="16"/>
        </w:rPr>
        <w:t>deceased</w:t>
      </w:r>
      <w:r>
        <w:rPr>
          <w:i/>
          <w:spacing w:val="-4"/>
          <w:sz w:val="16"/>
        </w:rPr>
        <w:t xml:space="preserve"> </w:t>
      </w:r>
      <w:r>
        <w:rPr>
          <w:i/>
          <w:sz w:val="16"/>
        </w:rPr>
        <w:t>veteran)</w:t>
      </w:r>
      <w:r>
        <w:rPr>
          <w:i/>
          <w:sz w:val="16"/>
        </w:rPr>
        <w:tab/>
        <w:t>(Specify type of</w:t>
      </w:r>
      <w:r>
        <w:rPr>
          <w:i/>
          <w:spacing w:val="-11"/>
          <w:sz w:val="16"/>
        </w:rPr>
        <w:t xml:space="preserve"> </w:t>
      </w:r>
      <w:proofErr w:type="gramStart"/>
      <w:r>
        <w:rPr>
          <w:i/>
          <w:sz w:val="16"/>
        </w:rPr>
        <w:t>Other</w:t>
      </w:r>
      <w:proofErr w:type="gramEnd"/>
      <w:r>
        <w:rPr>
          <w:i/>
          <w:sz w:val="16"/>
        </w:rPr>
        <w:t>)</w:t>
      </w:r>
    </w:p>
    <w:p w:rsidR="003676A1" w:rsidRDefault="003676A1">
      <w:pPr>
        <w:rPr>
          <w:sz w:val="16"/>
        </w:rPr>
        <w:sectPr w:rsidR="003676A1">
          <w:type w:val="continuous"/>
          <w:pgSz w:w="12240" w:h="15840"/>
          <w:pgMar w:top="480" w:right="0" w:bottom="280" w:left="320" w:header="720" w:footer="720" w:gutter="0"/>
          <w:cols w:space="720"/>
        </w:sectPr>
      </w:pPr>
    </w:p>
    <w:p w:rsidR="003676A1" w:rsidRDefault="004B0A70">
      <w:pPr>
        <w:pStyle w:val="Heading1"/>
        <w:numPr>
          <w:ilvl w:val="1"/>
          <w:numId w:val="1"/>
        </w:numPr>
        <w:tabs>
          <w:tab w:val="left" w:pos="453"/>
        </w:tabs>
        <w:spacing w:before="37" w:line="195" w:lineRule="exact"/>
        <w:ind w:firstLine="0"/>
      </w:pPr>
      <w:r>
        <w:t>SEND INFORMATION/DOCUMENTS</w:t>
      </w:r>
      <w:r>
        <w:rPr>
          <w:spacing w:val="-16"/>
        </w:rPr>
        <w:t xml:space="preserve"> </w:t>
      </w:r>
      <w:r>
        <w:t>TO:</w:t>
      </w:r>
    </w:p>
    <w:p w:rsidR="003676A1" w:rsidRDefault="004B0A70">
      <w:pPr>
        <w:spacing w:line="195" w:lineRule="exact"/>
        <w:ind w:left="236"/>
        <w:rPr>
          <w:i/>
          <w:sz w:val="17"/>
        </w:rPr>
      </w:pPr>
      <w:r>
        <w:rPr>
          <w:i/>
          <w:sz w:val="17"/>
        </w:rPr>
        <w:t>(Please print or type.  See item 4 on accompanying instructions.)</w:t>
      </w:r>
    </w:p>
    <w:p w:rsidR="003676A1" w:rsidRDefault="004B0A70">
      <w:pPr>
        <w:pStyle w:val="Heading1"/>
        <w:numPr>
          <w:ilvl w:val="1"/>
          <w:numId w:val="1"/>
        </w:numPr>
        <w:tabs>
          <w:tab w:val="left" w:pos="453"/>
        </w:tabs>
        <w:spacing w:before="102"/>
        <w:ind w:right="1035" w:firstLine="0"/>
      </w:pPr>
      <w:r>
        <w:rPr>
          <w:spacing w:val="-1"/>
        </w:rPr>
        <w:br w:type="column"/>
      </w:r>
      <w:r>
        <w:t>AUTHORIZATION SIGNATURE: I declare (or certify, verify, o</w:t>
      </w:r>
      <w:r>
        <w:t>r state) under penalty of perjury under the laws of the United States of America</w:t>
      </w:r>
      <w:r>
        <w:rPr>
          <w:spacing w:val="-4"/>
        </w:rPr>
        <w:t xml:space="preserve"> </w:t>
      </w:r>
      <w:r>
        <w:t>that</w:t>
      </w:r>
      <w:r>
        <w:rPr>
          <w:spacing w:val="-2"/>
        </w:rPr>
        <w:t xml:space="preserve"> </w:t>
      </w:r>
      <w:r>
        <w:t>the</w:t>
      </w:r>
      <w:r>
        <w:rPr>
          <w:spacing w:val="-2"/>
        </w:rPr>
        <w:t xml:space="preserve"> </w:t>
      </w:r>
      <w:r>
        <w:t>information</w:t>
      </w:r>
      <w:r>
        <w:rPr>
          <w:spacing w:val="-4"/>
        </w:rPr>
        <w:t xml:space="preserve"> </w:t>
      </w:r>
      <w:r>
        <w:t>in</w:t>
      </w:r>
      <w:r>
        <w:rPr>
          <w:spacing w:val="-4"/>
        </w:rPr>
        <w:t xml:space="preserve"> </w:t>
      </w:r>
      <w:r>
        <w:t>this</w:t>
      </w:r>
      <w:r>
        <w:rPr>
          <w:spacing w:val="-2"/>
        </w:rPr>
        <w:t xml:space="preserve"> </w:t>
      </w:r>
      <w:r>
        <w:t>Section</w:t>
      </w:r>
      <w:r>
        <w:rPr>
          <w:spacing w:val="-4"/>
        </w:rPr>
        <w:t xml:space="preserve"> </w:t>
      </w:r>
      <w:r>
        <w:t>III</w:t>
      </w:r>
      <w:r>
        <w:rPr>
          <w:spacing w:val="-2"/>
        </w:rPr>
        <w:t xml:space="preserve"> </w:t>
      </w:r>
      <w:r>
        <w:t>is</w:t>
      </w:r>
      <w:r>
        <w:rPr>
          <w:spacing w:val="-5"/>
        </w:rPr>
        <w:t xml:space="preserve"> </w:t>
      </w:r>
      <w:r>
        <w:t>true</w:t>
      </w:r>
      <w:r>
        <w:rPr>
          <w:spacing w:val="-4"/>
        </w:rPr>
        <w:t xml:space="preserve"> </w:t>
      </w:r>
      <w:r>
        <w:t>and</w:t>
      </w:r>
      <w:r>
        <w:rPr>
          <w:spacing w:val="-4"/>
        </w:rPr>
        <w:t xml:space="preserve"> </w:t>
      </w:r>
      <w:r>
        <w:t>correct</w:t>
      </w:r>
      <w:r>
        <w:rPr>
          <w:spacing w:val="-6"/>
        </w:rPr>
        <w:t xml:space="preserve"> </w:t>
      </w:r>
      <w:r>
        <w:t>and</w:t>
      </w:r>
    </w:p>
    <w:p w:rsidR="003676A1" w:rsidRDefault="003676A1">
      <w:pPr>
        <w:sectPr w:rsidR="003676A1">
          <w:type w:val="continuous"/>
          <w:pgSz w:w="12240" w:h="15840"/>
          <w:pgMar w:top="480" w:right="0" w:bottom="280" w:left="320" w:header="720" w:footer="720" w:gutter="0"/>
          <w:cols w:num="2" w:space="720" w:equalWidth="0">
            <w:col w:w="4658" w:space="856"/>
            <w:col w:w="6406"/>
          </w:cols>
        </w:sectPr>
      </w:pPr>
    </w:p>
    <w:p w:rsidR="003676A1" w:rsidRDefault="004B0A70">
      <w:pPr>
        <w:tabs>
          <w:tab w:val="left" w:pos="5682"/>
        </w:tabs>
        <w:spacing w:line="191" w:lineRule="exact"/>
        <w:ind w:left="131"/>
        <w:rPr>
          <w:i/>
          <w:sz w:val="17"/>
        </w:rPr>
      </w:pPr>
      <w:r>
        <w:rPr>
          <w:b/>
          <w:sz w:val="17"/>
          <w:u w:val="single"/>
        </w:rPr>
        <w:t xml:space="preserve"> </w:t>
      </w:r>
      <w:r>
        <w:rPr>
          <w:b/>
          <w:sz w:val="17"/>
          <w:u w:val="single"/>
        </w:rPr>
        <w:tab/>
      </w:r>
      <w:r>
        <w:rPr>
          <w:b/>
          <w:sz w:val="17"/>
        </w:rPr>
        <w:t xml:space="preserve"> </w:t>
      </w:r>
      <w:r>
        <w:rPr>
          <w:b/>
          <w:spacing w:val="-17"/>
          <w:sz w:val="17"/>
        </w:rPr>
        <w:t xml:space="preserve"> </w:t>
      </w:r>
      <w:proofErr w:type="gramStart"/>
      <w:r>
        <w:rPr>
          <w:b/>
          <w:sz w:val="17"/>
        </w:rPr>
        <w:t>that</w:t>
      </w:r>
      <w:proofErr w:type="gramEnd"/>
      <w:r>
        <w:rPr>
          <w:b/>
          <w:sz w:val="17"/>
        </w:rPr>
        <w:t xml:space="preserve"> I authorize the release of the requested information. </w:t>
      </w:r>
      <w:r>
        <w:rPr>
          <w:i/>
          <w:sz w:val="17"/>
        </w:rPr>
        <w:t>(See items 2a</w:t>
      </w:r>
      <w:r>
        <w:rPr>
          <w:i/>
          <w:spacing w:val="-27"/>
          <w:sz w:val="17"/>
        </w:rPr>
        <w:t xml:space="preserve"> </w:t>
      </w:r>
      <w:r>
        <w:rPr>
          <w:i/>
          <w:sz w:val="17"/>
        </w:rPr>
        <w:t>or</w:t>
      </w:r>
    </w:p>
    <w:p w:rsidR="003676A1" w:rsidRDefault="003676A1">
      <w:pPr>
        <w:spacing w:line="191" w:lineRule="exact"/>
        <w:rPr>
          <w:sz w:val="17"/>
        </w:rPr>
        <w:sectPr w:rsidR="003676A1">
          <w:type w:val="continuous"/>
          <w:pgSz w:w="12240" w:h="15840"/>
          <w:pgMar w:top="480" w:right="0" w:bottom="280" w:left="320" w:header="720" w:footer="720" w:gutter="0"/>
          <w:cols w:space="720"/>
        </w:sectPr>
      </w:pPr>
    </w:p>
    <w:p w:rsidR="003676A1" w:rsidRDefault="004B0A70">
      <w:pPr>
        <w:pStyle w:val="BodyText"/>
        <w:spacing w:line="189" w:lineRule="exact"/>
        <w:ind w:left="236"/>
      </w:pPr>
      <w:r>
        <w:t>Name</w:t>
      </w:r>
    </w:p>
    <w:p w:rsidR="003676A1" w:rsidRDefault="003676A1">
      <w:pPr>
        <w:pStyle w:val="BodyText"/>
        <w:rPr>
          <w:sz w:val="18"/>
        </w:rPr>
      </w:pPr>
    </w:p>
    <w:p w:rsidR="003676A1" w:rsidRDefault="003676A1">
      <w:pPr>
        <w:pStyle w:val="BodyText"/>
        <w:spacing w:before="4"/>
        <w:rPr>
          <w:sz w:val="22"/>
        </w:rPr>
      </w:pPr>
    </w:p>
    <w:p w:rsidR="003676A1" w:rsidRDefault="004B0A70">
      <w:pPr>
        <w:pStyle w:val="BodyText"/>
        <w:tabs>
          <w:tab w:val="left" w:pos="4886"/>
        </w:tabs>
        <w:ind w:left="236"/>
      </w:pPr>
      <w:r>
        <w:pict>
          <v:line id="_x0000_s1047" style="position:absolute;left:0;text-align:left;z-index:1864;mso-position-horizontal-relative:page" from="26.4pt,-.95pt" to="294.15pt,-.95pt" strokeweight=".48pt">
            <w10:wrap anchorx="page"/>
          </v:line>
        </w:pict>
      </w:r>
      <w:r>
        <w:t>Street</w:t>
      </w:r>
      <w:r>
        <w:tab/>
      </w:r>
      <w:r>
        <w:rPr>
          <w:spacing w:val="-1"/>
        </w:rPr>
        <w:t>Apt.</w:t>
      </w:r>
    </w:p>
    <w:p w:rsidR="003676A1" w:rsidRDefault="004B0A70">
      <w:pPr>
        <w:spacing w:before="2"/>
        <w:ind w:left="236" w:right="1008"/>
        <w:rPr>
          <w:i/>
          <w:sz w:val="17"/>
        </w:rPr>
      </w:pPr>
      <w:r>
        <w:br w:type="column"/>
      </w:r>
      <w:r>
        <w:rPr>
          <w:i/>
          <w:sz w:val="17"/>
        </w:rPr>
        <w:t>3a on accompanying instruction sheet. Without the Authorization Signature of the veteran, next-of-kin of deceased veteran, veteran’s legal guardian, authorized government agent, or other authorized representative, only lim</w:t>
      </w:r>
      <w:r>
        <w:rPr>
          <w:i/>
          <w:sz w:val="17"/>
        </w:rPr>
        <w:t>ited information can be released unless the request is archival. No signature is required if the request if for archival records. )</w:t>
      </w:r>
    </w:p>
    <w:p w:rsidR="003676A1" w:rsidRDefault="003676A1">
      <w:pPr>
        <w:rPr>
          <w:sz w:val="17"/>
        </w:rPr>
        <w:sectPr w:rsidR="003676A1">
          <w:type w:val="continuous"/>
          <w:pgSz w:w="12240" w:h="15840"/>
          <w:pgMar w:top="480" w:right="0" w:bottom="280" w:left="320" w:header="720" w:footer="720" w:gutter="0"/>
          <w:cols w:num="2" w:space="720" w:equalWidth="0">
            <w:col w:w="5182" w:space="332"/>
            <w:col w:w="6406"/>
          </w:cols>
        </w:sectPr>
      </w:pPr>
    </w:p>
    <w:p w:rsidR="003676A1" w:rsidRDefault="003676A1">
      <w:pPr>
        <w:pStyle w:val="BodyText"/>
        <w:spacing w:before="9"/>
        <w:rPr>
          <w:i/>
          <w:sz w:val="25"/>
        </w:rPr>
      </w:pPr>
    </w:p>
    <w:p w:rsidR="003676A1" w:rsidRDefault="004B0A70">
      <w:pPr>
        <w:pStyle w:val="BodyText"/>
        <w:spacing w:line="20" w:lineRule="exact"/>
        <w:ind w:left="233"/>
        <w:rPr>
          <w:sz w:val="2"/>
        </w:rPr>
      </w:pPr>
      <w:r>
        <w:rPr>
          <w:sz w:val="2"/>
        </w:rPr>
      </w:r>
      <w:r>
        <w:rPr>
          <w:sz w:val="2"/>
        </w:rPr>
        <w:pict>
          <v:group id="_x0000_s1045" style="width:263.85pt;height:.35pt;mso-position-horizontal-relative:char;mso-position-vertical-relative:line" coordsize="5277,7">
            <v:line id="_x0000_s1046" style="position:absolute" from="3,3" to="5273,3" strokeweight=".1202mm"/>
            <w10:wrap type="none"/>
            <w10:anchorlock/>
          </v:group>
        </w:pict>
      </w:r>
    </w:p>
    <w:p w:rsidR="003676A1" w:rsidRDefault="003676A1">
      <w:pPr>
        <w:spacing w:line="20" w:lineRule="exact"/>
        <w:rPr>
          <w:sz w:val="2"/>
        </w:rPr>
        <w:sectPr w:rsidR="003676A1">
          <w:type w:val="continuous"/>
          <w:pgSz w:w="12240" w:h="15840"/>
          <w:pgMar w:top="480" w:right="0" w:bottom="280" w:left="320" w:header="720" w:footer="720" w:gutter="0"/>
          <w:cols w:space="720"/>
        </w:sectPr>
      </w:pPr>
    </w:p>
    <w:p w:rsidR="003676A1" w:rsidRDefault="004B0A70">
      <w:pPr>
        <w:pStyle w:val="BodyText"/>
        <w:tabs>
          <w:tab w:val="left" w:pos="3374"/>
          <w:tab w:val="left" w:pos="4350"/>
        </w:tabs>
        <w:spacing w:line="181" w:lineRule="exact"/>
        <w:ind w:left="236"/>
      </w:pPr>
      <w:r>
        <w:t>City</w:t>
      </w:r>
      <w:r>
        <w:tab/>
        <w:t>State</w:t>
      </w:r>
      <w:r>
        <w:tab/>
        <w:t>Zip</w:t>
      </w:r>
      <w:r>
        <w:rPr>
          <w:spacing w:val="-7"/>
        </w:rPr>
        <w:t xml:space="preserve"> </w:t>
      </w:r>
      <w:r>
        <w:t>Code</w:t>
      </w:r>
    </w:p>
    <w:p w:rsidR="003676A1" w:rsidRDefault="003676A1">
      <w:pPr>
        <w:pStyle w:val="BodyText"/>
        <w:spacing w:before="9"/>
        <w:rPr>
          <w:sz w:val="16"/>
        </w:rPr>
      </w:pPr>
    </w:p>
    <w:p w:rsidR="003676A1" w:rsidRDefault="004B0A70">
      <w:pPr>
        <w:spacing w:line="244" w:lineRule="auto"/>
        <w:ind w:left="236"/>
        <w:rPr>
          <w:sz w:val="15"/>
        </w:rPr>
      </w:pPr>
      <w:r>
        <w:rPr>
          <w:sz w:val="16"/>
        </w:rPr>
        <w:t xml:space="preserve">* </w:t>
      </w:r>
      <w:r>
        <w:rPr>
          <w:sz w:val="15"/>
        </w:rPr>
        <w:t xml:space="preserve">This form is available at </w:t>
      </w:r>
      <w:hyperlink r:id="rId14">
        <w:r>
          <w:rPr>
            <w:b/>
            <w:i/>
            <w:sz w:val="16"/>
          </w:rPr>
          <w:t>http://www.archives.gov/veterans/military-service-</w:t>
        </w:r>
      </w:hyperlink>
      <w:r>
        <w:rPr>
          <w:b/>
          <w:i/>
          <w:sz w:val="16"/>
        </w:rPr>
        <w:t xml:space="preserve"> records/standard-form-180.html </w:t>
      </w:r>
      <w:r>
        <w:rPr>
          <w:sz w:val="15"/>
        </w:rPr>
        <w:t>on the National Archives and</w:t>
      </w:r>
    </w:p>
    <w:p w:rsidR="003676A1" w:rsidRDefault="004B0A70">
      <w:pPr>
        <w:spacing w:line="176" w:lineRule="exact"/>
        <w:ind w:left="236"/>
        <w:rPr>
          <w:sz w:val="16"/>
        </w:rPr>
      </w:pPr>
      <w:r>
        <w:rPr>
          <w:sz w:val="15"/>
        </w:rPr>
        <w:t>Records Administration (NARA) web site</w:t>
      </w:r>
      <w:r>
        <w:rPr>
          <w:sz w:val="16"/>
        </w:rPr>
        <w:t>. *</w:t>
      </w:r>
    </w:p>
    <w:p w:rsidR="003676A1" w:rsidRDefault="004B0A70">
      <w:pPr>
        <w:pStyle w:val="BodyText"/>
        <w:spacing w:before="1"/>
        <w:rPr>
          <w:sz w:val="22"/>
        </w:rPr>
      </w:pPr>
      <w:r>
        <w:br w:type="column"/>
      </w:r>
    </w:p>
    <w:p w:rsidR="003676A1" w:rsidRDefault="004B0A70">
      <w:pPr>
        <w:tabs>
          <w:tab w:val="left" w:pos="5020"/>
        </w:tabs>
        <w:ind w:left="236"/>
        <w:rPr>
          <w:b/>
          <w:sz w:val="17"/>
        </w:rPr>
      </w:pPr>
      <w:r>
        <w:pict>
          <v:group id="_x0000_s1041" style="position:absolute;left:0;text-align:left;margin-left:301.25pt;margin-top:0;width:310.9pt;height:.25pt;z-index:-22216;mso-position-horizontal-relative:page" coordorigin="6025" coordsize="6218,5">
            <v:line id="_x0000_s1044" style="position:absolute" from="6027,3" to="11916,3" strokeweight=".24pt"/>
            <v:line id="_x0000_s1043" style="position:absolute" from="11916,3" to="11920,3" strokeweight=".24pt"/>
            <v:line id="_x0000_s1042" style="position:absolute" from="11920,3" to="12240,3" strokeweight=".24pt"/>
            <w10:wrap anchorx="page"/>
          </v:group>
        </w:pict>
      </w:r>
      <w:r>
        <w:rPr>
          <w:b/>
          <w:sz w:val="17"/>
        </w:rPr>
        <w:t xml:space="preserve">Signature Required </w:t>
      </w:r>
      <w:r>
        <w:rPr>
          <w:sz w:val="17"/>
        </w:rPr>
        <w:t>- Do</w:t>
      </w:r>
      <w:r>
        <w:rPr>
          <w:spacing w:val="-8"/>
          <w:sz w:val="17"/>
        </w:rPr>
        <w:t xml:space="preserve"> </w:t>
      </w:r>
      <w:r>
        <w:rPr>
          <w:sz w:val="17"/>
        </w:rPr>
        <w:t>not</w:t>
      </w:r>
      <w:r>
        <w:rPr>
          <w:spacing w:val="-1"/>
          <w:sz w:val="17"/>
        </w:rPr>
        <w:t xml:space="preserve"> </w:t>
      </w:r>
      <w:r>
        <w:rPr>
          <w:sz w:val="17"/>
        </w:rPr>
        <w:t>print</w:t>
      </w:r>
      <w:r>
        <w:rPr>
          <w:sz w:val="17"/>
        </w:rPr>
        <w:tab/>
      </w:r>
      <w:r>
        <w:rPr>
          <w:b/>
          <w:sz w:val="17"/>
        </w:rPr>
        <w:t>Date</w:t>
      </w:r>
    </w:p>
    <w:p w:rsidR="003676A1" w:rsidRDefault="003676A1">
      <w:pPr>
        <w:pStyle w:val="BodyText"/>
        <w:rPr>
          <w:b/>
          <w:sz w:val="18"/>
        </w:rPr>
      </w:pPr>
    </w:p>
    <w:p w:rsidR="003676A1" w:rsidRDefault="004B0A70">
      <w:pPr>
        <w:pStyle w:val="BodyText"/>
        <w:tabs>
          <w:tab w:val="left" w:pos="3292"/>
        </w:tabs>
        <w:spacing w:before="120"/>
        <w:ind w:left="236"/>
      </w:pPr>
      <w:r>
        <w:pict>
          <v:group id="_x0000_s1035" style="position:absolute;left:0;text-align:left;margin-left:301.25pt;margin-top:5.65pt;width:310.9pt;height:.25pt;z-index:1912;mso-position-horizontal-relative:page" coordorigin="6025,113" coordsize="6218,5">
            <v:line id="_x0000_s1040" style="position:absolute" from="6027,116" to="9081,116" strokeweight=".24pt"/>
            <v:line id="_x0000_s1039" style="position:absolute" from="9081,116" to="9085,116" strokeweight=".24pt"/>
            <v:line id="_x0000_s1038" style="position:absolute" from="9085,116" to="11915,116" strokeweight=".24pt"/>
            <v:line id="_x0000_s1037" style="position:absolute" from="11916,116" to="11920,116" strokeweight=".24pt"/>
            <v:line id="_x0000_s1036" style="position:absolute" from="11920,116" to="12240,116" strokeweight=".24pt"/>
            <w10:wrap anchorx="page"/>
          </v:group>
        </w:pict>
      </w:r>
      <w:r>
        <w:t>Daytime</w:t>
      </w:r>
      <w:r>
        <w:rPr>
          <w:spacing w:val="-3"/>
        </w:rPr>
        <w:t xml:space="preserve"> </w:t>
      </w:r>
      <w:r>
        <w:t>phone</w:t>
      </w:r>
      <w:r>
        <w:tab/>
        <w:t>Fax</w:t>
      </w:r>
      <w:r>
        <w:rPr>
          <w:spacing w:val="-5"/>
        </w:rPr>
        <w:t xml:space="preserve"> </w:t>
      </w:r>
      <w:r>
        <w:t>Number</w:t>
      </w:r>
    </w:p>
    <w:p w:rsidR="003676A1" w:rsidRDefault="003676A1">
      <w:pPr>
        <w:sectPr w:rsidR="003676A1">
          <w:type w:val="continuous"/>
          <w:pgSz w:w="12240" w:h="15840"/>
          <w:pgMar w:top="480" w:right="0" w:bottom="280" w:left="320" w:header="720" w:footer="720" w:gutter="0"/>
          <w:cols w:num="2" w:space="720" w:equalWidth="0">
            <w:col w:w="5179" w:space="397"/>
            <w:col w:w="6344"/>
          </w:cols>
        </w:sectPr>
      </w:pPr>
    </w:p>
    <w:p w:rsidR="003676A1" w:rsidRDefault="003676A1">
      <w:pPr>
        <w:pStyle w:val="BodyText"/>
        <w:spacing w:before="6"/>
        <w:rPr>
          <w:sz w:val="20"/>
        </w:rPr>
      </w:pPr>
    </w:p>
    <w:p w:rsidR="003676A1" w:rsidRDefault="004B0A70" w:rsidP="00CC1389">
      <w:pPr>
        <w:pStyle w:val="BodyText"/>
        <w:spacing w:before="94"/>
        <w:ind w:left="1289" w:right="625"/>
        <w:jc w:val="center"/>
        <w:sectPr w:rsidR="003676A1">
          <w:type w:val="continuous"/>
          <w:pgSz w:w="12240" w:h="15840"/>
          <w:pgMar w:top="480" w:right="0" w:bottom="280" w:left="320" w:header="720" w:footer="720" w:gutter="0"/>
          <w:cols w:space="720"/>
        </w:sectPr>
      </w:pPr>
      <w:r>
        <w:pict>
          <v:group id="_x0000_s1029" style="position:absolute;left:0;text-align:left;margin-left:301.25pt;margin-top:4.35pt;width:310.9pt;height:.25pt;z-index:1936;mso-position-horizontal-relative:page" coordorigin="6025,87" coordsize="6218,5">
            <v:line id="_x0000_s1034" style="position:absolute" from="6027,90" to="9081,90" strokeweight=".24pt"/>
            <v:line id="_x0000_s1033" style="position:absolute" from="9081,90" to="9085,90" strokeweight=".24pt"/>
            <v:line id="_x0000_s1032" style="position:absolute" from="9085,90" to="11915,90" strokeweight=".24pt"/>
            <v:line id="_x0000_s1031" style="position:absolute" from="11916,90" to="11920,90" strokeweight=".24pt"/>
            <v:line id="_x0000_s1030" style="position:absolute" from="11920,90" to="12240,90" strokeweight=".24pt"/>
            <w10:wrap anchorx="page"/>
          </v:group>
        </w:pict>
      </w:r>
      <w:r>
        <w:t>Email address</w:t>
      </w:r>
    </w:p>
    <w:p w:rsidR="004B0A70" w:rsidRDefault="004B0A70" w:rsidP="00CC1389">
      <w:pPr>
        <w:tabs>
          <w:tab w:val="left" w:pos="5060"/>
        </w:tabs>
        <w:spacing w:before="66"/>
      </w:pPr>
      <w:bookmarkStart w:id="0" w:name="_GoBack"/>
      <w:bookmarkEnd w:id="0"/>
    </w:p>
    <w:sectPr w:rsidR="004B0A70">
      <w:pgSz w:w="12240" w:h="15840"/>
      <w:pgMar w:top="540" w:right="2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0D34"/>
    <w:multiLevelType w:val="hybridMultilevel"/>
    <w:tmpl w:val="6ADAB6F6"/>
    <w:lvl w:ilvl="0" w:tplc="A6964EB6">
      <w:start w:val="2"/>
      <w:numFmt w:val="decimal"/>
      <w:lvlText w:val="%1."/>
      <w:lvlJc w:val="left"/>
      <w:pPr>
        <w:ind w:left="371" w:hanging="214"/>
        <w:jc w:val="left"/>
      </w:pPr>
      <w:rPr>
        <w:rFonts w:ascii="Times New Roman" w:eastAsia="Times New Roman" w:hAnsi="Times New Roman" w:cs="Times New Roman" w:hint="default"/>
        <w:b/>
        <w:bCs/>
        <w:spacing w:val="0"/>
        <w:w w:val="100"/>
        <w:sz w:val="17"/>
        <w:szCs w:val="17"/>
      </w:rPr>
    </w:lvl>
    <w:lvl w:ilvl="1" w:tplc="0ECE5E2E">
      <w:start w:val="1"/>
      <w:numFmt w:val="lowerLetter"/>
      <w:lvlText w:val="%2."/>
      <w:lvlJc w:val="left"/>
      <w:pPr>
        <w:ind w:left="839" w:hanging="215"/>
        <w:jc w:val="left"/>
      </w:pPr>
      <w:rPr>
        <w:rFonts w:ascii="Times New Roman" w:eastAsia="Times New Roman" w:hAnsi="Times New Roman" w:cs="Times New Roman" w:hint="default"/>
        <w:spacing w:val="0"/>
        <w:w w:val="100"/>
        <w:sz w:val="17"/>
        <w:szCs w:val="17"/>
      </w:rPr>
    </w:lvl>
    <w:lvl w:ilvl="2" w:tplc="66821C46">
      <w:numFmt w:val="bullet"/>
      <w:lvlText w:val="•"/>
      <w:lvlJc w:val="left"/>
      <w:pPr>
        <w:ind w:left="2006" w:hanging="215"/>
      </w:pPr>
      <w:rPr>
        <w:rFonts w:hint="default"/>
      </w:rPr>
    </w:lvl>
    <w:lvl w:ilvl="3" w:tplc="038EC57C">
      <w:numFmt w:val="bullet"/>
      <w:lvlText w:val="•"/>
      <w:lvlJc w:val="left"/>
      <w:pPr>
        <w:ind w:left="3173" w:hanging="215"/>
      </w:pPr>
      <w:rPr>
        <w:rFonts w:hint="default"/>
      </w:rPr>
    </w:lvl>
    <w:lvl w:ilvl="4" w:tplc="D506CFE4">
      <w:numFmt w:val="bullet"/>
      <w:lvlText w:val="•"/>
      <w:lvlJc w:val="left"/>
      <w:pPr>
        <w:ind w:left="4340" w:hanging="215"/>
      </w:pPr>
      <w:rPr>
        <w:rFonts w:hint="default"/>
      </w:rPr>
    </w:lvl>
    <w:lvl w:ilvl="5" w:tplc="103298D2">
      <w:numFmt w:val="bullet"/>
      <w:lvlText w:val="•"/>
      <w:lvlJc w:val="left"/>
      <w:pPr>
        <w:ind w:left="5506" w:hanging="215"/>
      </w:pPr>
      <w:rPr>
        <w:rFonts w:hint="default"/>
      </w:rPr>
    </w:lvl>
    <w:lvl w:ilvl="6" w:tplc="1D8CC5BA">
      <w:numFmt w:val="bullet"/>
      <w:lvlText w:val="•"/>
      <w:lvlJc w:val="left"/>
      <w:pPr>
        <w:ind w:left="6673" w:hanging="215"/>
      </w:pPr>
      <w:rPr>
        <w:rFonts w:hint="default"/>
      </w:rPr>
    </w:lvl>
    <w:lvl w:ilvl="7" w:tplc="E5AA51C4">
      <w:numFmt w:val="bullet"/>
      <w:lvlText w:val="•"/>
      <w:lvlJc w:val="left"/>
      <w:pPr>
        <w:ind w:left="7840" w:hanging="215"/>
      </w:pPr>
      <w:rPr>
        <w:rFonts w:hint="default"/>
      </w:rPr>
    </w:lvl>
    <w:lvl w:ilvl="8" w:tplc="586EF42C">
      <w:numFmt w:val="bullet"/>
      <w:lvlText w:val="•"/>
      <w:lvlJc w:val="left"/>
      <w:pPr>
        <w:ind w:left="9006" w:hanging="215"/>
      </w:pPr>
      <w:rPr>
        <w:rFonts w:hint="default"/>
      </w:rPr>
    </w:lvl>
  </w:abstractNum>
  <w:abstractNum w:abstractNumId="1" w15:restartNumberingAfterBreak="0">
    <w:nsid w:val="46267581"/>
    <w:multiLevelType w:val="hybridMultilevel"/>
    <w:tmpl w:val="44B40D4C"/>
    <w:lvl w:ilvl="0" w:tplc="6D9C8C5A">
      <w:start w:val="1"/>
      <w:numFmt w:val="decimal"/>
      <w:lvlText w:val="%1."/>
      <w:lvlJc w:val="left"/>
      <w:pPr>
        <w:ind w:left="131" w:hanging="216"/>
        <w:jc w:val="left"/>
      </w:pPr>
      <w:rPr>
        <w:rFonts w:ascii="Times New Roman" w:eastAsia="Times New Roman" w:hAnsi="Times New Roman" w:cs="Times New Roman" w:hint="default"/>
        <w:b/>
        <w:bCs/>
        <w:spacing w:val="0"/>
        <w:w w:val="100"/>
        <w:sz w:val="17"/>
        <w:szCs w:val="17"/>
      </w:rPr>
    </w:lvl>
    <w:lvl w:ilvl="1" w:tplc="B93E1E3A">
      <w:numFmt w:val="bullet"/>
      <w:lvlText w:val="•"/>
      <w:lvlJc w:val="left"/>
      <w:pPr>
        <w:ind w:left="1318" w:hanging="216"/>
      </w:pPr>
      <w:rPr>
        <w:rFonts w:hint="default"/>
      </w:rPr>
    </w:lvl>
    <w:lvl w:ilvl="2" w:tplc="E45AE5EC">
      <w:numFmt w:val="bullet"/>
      <w:lvlText w:val="•"/>
      <w:lvlJc w:val="left"/>
      <w:pPr>
        <w:ind w:left="2496" w:hanging="216"/>
      </w:pPr>
      <w:rPr>
        <w:rFonts w:hint="default"/>
      </w:rPr>
    </w:lvl>
    <w:lvl w:ilvl="3" w:tplc="3D44B12C">
      <w:numFmt w:val="bullet"/>
      <w:lvlText w:val="•"/>
      <w:lvlJc w:val="left"/>
      <w:pPr>
        <w:ind w:left="3674" w:hanging="216"/>
      </w:pPr>
      <w:rPr>
        <w:rFonts w:hint="default"/>
      </w:rPr>
    </w:lvl>
    <w:lvl w:ilvl="4" w:tplc="86141B5E">
      <w:numFmt w:val="bullet"/>
      <w:lvlText w:val="•"/>
      <w:lvlJc w:val="left"/>
      <w:pPr>
        <w:ind w:left="4852" w:hanging="216"/>
      </w:pPr>
      <w:rPr>
        <w:rFonts w:hint="default"/>
      </w:rPr>
    </w:lvl>
    <w:lvl w:ilvl="5" w:tplc="52A84E46">
      <w:numFmt w:val="bullet"/>
      <w:lvlText w:val="•"/>
      <w:lvlJc w:val="left"/>
      <w:pPr>
        <w:ind w:left="6030" w:hanging="216"/>
      </w:pPr>
      <w:rPr>
        <w:rFonts w:hint="default"/>
      </w:rPr>
    </w:lvl>
    <w:lvl w:ilvl="6" w:tplc="41CED286">
      <w:numFmt w:val="bullet"/>
      <w:lvlText w:val="•"/>
      <w:lvlJc w:val="left"/>
      <w:pPr>
        <w:ind w:left="7208" w:hanging="216"/>
      </w:pPr>
      <w:rPr>
        <w:rFonts w:hint="default"/>
      </w:rPr>
    </w:lvl>
    <w:lvl w:ilvl="7" w:tplc="DAA0CECA">
      <w:numFmt w:val="bullet"/>
      <w:lvlText w:val="•"/>
      <w:lvlJc w:val="left"/>
      <w:pPr>
        <w:ind w:left="8386" w:hanging="216"/>
      </w:pPr>
      <w:rPr>
        <w:rFonts w:hint="default"/>
      </w:rPr>
    </w:lvl>
    <w:lvl w:ilvl="8" w:tplc="9656DB1A">
      <w:numFmt w:val="bullet"/>
      <w:lvlText w:val="•"/>
      <w:lvlJc w:val="left"/>
      <w:pPr>
        <w:ind w:left="9564" w:hanging="216"/>
      </w:pPr>
      <w:rPr>
        <w:rFonts w:hint="default"/>
      </w:rPr>
    </w:lvl>
  </w:abstractNum>
  <w:abstractNum w:abstractNumId="2" w15:restartNumberingAfterBreak="0">
    <w:nsid w:val="66D95EE9"/>
    <w:multiLevelType w:val="hybridMultilevel"/>
    <w:tmpl w:val="B480492E"/>
    <w:lvl w:ilvl="0" w:tplc="CAA232DA">
      <w:start w:val="1"/>
      <w:numFmt w:val="decimal"/>
      <w:lvlText w:val="%1."/>
      <w:lvlJc w:val="left"/>
      <w:pPr>
        <w:ind w:left="347" w:hanging="216"/>
        <w:jc w:val="left"/>
      </w:pPr>
      <w:rPr>
        <w:rFonts w:ascii="Times New Roman" w:eastAsia="Times New Roman" w:hAnsi="Times New Roman" w:cs="Times New Roman" w:hint="default"/>
        <w:b/>
        <w:bCs/>
        <w:spacing w:val="0"/>
        <w:w w:val="100"/>
        <w:sz w:val="17"/>
        <w:szCs w:val="17"/>
      </w:rPr>
    </w:lvl>
    <w:lvl w:ilvl="1" w:tplc="351E35EE">
      <w:start w:val="3"/>
      <w:numFmt w:val="decimal"/>
      <w:lvlText w:val="%2."/>
      <w:lvlJc w:val="left"/>
      <w:pPr>
        <w:ind w:left="236" w:hanging="216"/>
        <w:jc w:val="left"/>
      </w:pPr>
      <w:rPr>
        <w:rFonts w:ascii="Times New Roman" w:eastAsia="Times New Roman" w:hAnsi="Times New Roman" w:cs="Times New Roman" w:hint="default"/>
        <w:b/>
        <w:bCs/>
        <w:spacing w:val="0"/>
        <w:w w:val="100"/>
        <w:sz w:val="17"/>
        <w:szCs w:val="17"/>
      </w:rPr>
    </w:lvl>
    <w:lvl w:ilvl="2" w:tplc="5518FD36">
      <w:numFmt w:val="bullet"/>
      <w:lvlText w:val="•"/>
      <w:lvlJc w:val="left"/>
      <w:pPr>
        <w:ind w:left="760" w:hanging="216"/>
      </w:pPr>
      <w:rPr>
        <w:rFonts w:hint="default"/>
      </w:rPr>
    </w:lvl>
    <w:lvl w:ilvl="3" w:tplc="B9A69E7A">
      <w:numFmt w:val="bullet"/>
      <w:lvlText w:val="•"/>
      <w:lvlJc w:val="left"/>
      <w:pPr>
        <w:ind w:left="1247" w:hanging="216"/>
      </w:pPr>
      <w:rPr>
        <w:rFonts w:hint="default"/>
      </w:rPr>
    </w:lvl>
    <w:lvl w:ilvl="4" w:tplc="341EEA74">
      <w:numFmt w:val="bullet"/>
      <w:lvlText w:val="•"/>
      <w:lvlJc w:val="left"/>
      <w:pPr>
        <w:ind w:left="1734" w:hanging="216"/>
      </w:pPr>
      <w:rPr>
        <w:rFonts w:hint="default"/>
      </w:rPr>
    </w:lvl>
    <w:lvl w:ilvl="5" w:tplc="FC38A772">
      <w:numFmt w:val="bullet"/>
      <w:lvlText w:val="•"/>
      <w:lvlJc w:val="left"/>
      <w:pPr>
        <w:ind w:left="2221" w:hanging="216"/>
      </w:pPr>
      <w:rPr>
        <w:rFonts w:hint="default"/>
      </w:rPr>
    </w:lvl>
    <w:lvl w:ilvl="6" w:tplc="4D24E32C">
      <w:numFmt w:val="bullet"/>
      <w:lvlText w:val="•"/>
      <w:lvlJc w:val="left"/>
      <w:pPr>
        <w:ind w:left="2708" w:hanging="216"/>
      </w:pPr>
      <w:rPr>
        <w:rFonts w:hint="default"/>
      </w:rPr>
    </w:lvl>
    <w:lvl w:ilvl="7" w:tplc="B822A20C">
      <w:numFmt w:val="bullet"/>
      <w:lvlText w:val="•"/>
      <w:lvlJc w:val="left"/>
      <w:pPr>
        <w:ind w:left="3195" w:hanging="216"/>
      </w:pPr>
      <w:rPr>
        <w:rFonts w:hint="default"/>
      </w:rPr>
    </w:lvl>
    <w:lvl w:ilvl="8" w:tplc="2EFE105A">
      <w:numFmt w:val="bullet"/>
      <w:lvlText w:val="•"/>
      <w:lvlJc w:val="left"/>
      <w:pPr>
        <w:ind w:left="3683" w:hanging="21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676A1"/>
    <w:rsid w:val="003676A1"/>
    <w:rsid w:val="004B0A70"/>
    <w:rsid w:val="00CC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15:docId w15:val="{D93C8D81-4C20-4E55-A003-C8A41443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6"/>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3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quire@nara.gov"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www.archives.gov/st-louis/archival-programs/military-personnel-archival/ompf-archival-requests.html"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rchives.gov/veterans/military-service-records/"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rchives.gov/veterans/military-service-records/" TargetMode="External"/><Relationship Id="rId14" Type="http://schemas.openxmlformats.org/officeDocument/2006/relationships/hyperlink" Target="http://www.archives.gov/veterans/military-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89824-A941-4233-B7F4-AB99A3F7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1824</Words>
  <Characters>10397</Characters>
  <Application>Microsoft Office Word</Application>
  <DocSecurity>0</DocSecurity>
  <Lines>86</Lines>
  <Paragraphs>24</Paragraphs>
  <ScaleCrop>false</ScaleCrop>
  <Company>USMC</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Pertaining to Military Records, SF 180 (11-15)</dc:title>
  <dc:creator>NARA</dc:creator>
  <cp:keywords>OMB Control No. 3095-0029, expiration date 04/30/2018</cp:keywords>
  <cp:lastModifiedBy>Henson Civ Anna M</cp:lastModifiedBy>
  <cp:revision>2</cp:revision>
  <dcterms:created xsi:type="dcterms:W3CDTF">2018-05-18T16:55:00Z</dcterms:created>
  <dcterms:modified xsi:type="dcterms:W3CDTF">2018-06-06T18:08:00Z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2018-05-18T00:00:00Z</vt:filetime>
  </property>
</Properties>
</file>